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C8" w:rsidRPr="00A866C8" w:rsidRDefault="00A866C8" w:rsidP="00A866C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66C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11A8E">
        <w:rPr>
          <w:rFonts w:ascii="Times New Roman" w:hAnsi="Times New Roman" w:cs="Times New Roman"/>
          <w:b/>
          <w:sz w:val="28"/>
          <w:szCs w:val="28"/>
        </w:rPr>
        <w:t>ч</w:t>
      </w:r>
      <w:r w:rsidRPr="00A866C8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="00111A8E">
        <w:rPr>
          <w:rFonts w:ascii="Times New Roman" w:hAnsi="Times New Roman" w:cs="Times New Roman"/>
          <w:b/>
          <w:sz w:val="28"/>
          <w:szCs w:val="28"/>
        </w:rPr>
        <w:t>нужно обратить внимание родителей</w:t>
      </w:r>
      <w:r w:rsidRPr="00A866C8">
        <w:rPr>
          <w:rFonts w:ascii="Times New Roman" w:hAnsi="Times New Roman" w:cs="Times New Roman"/>
          <w:b/>
          <w:sz w:val="28"/>
          <w:szCs w:val="28"/>
        </w:rPr>
        <w:t xml:space="preserve"> детей раннего возраста</w:t>
      </w:r>
      <w:r w:rsidR="00111A8E">
        <w:rPr>
          <w:rFonts w:ascii="Times New Roman" w:hAnsi="Times New Roman" w:cs="Times New Roman"/>
          <w:b/>
          <w:sz w:val="28"/>
          <w:szCs w:val="28"/>
        </w:rPr>
        <w:t>.</w:t>
      </w:r>
      <w:r w:rsidR="00111A8E" w:rsidRPr="00111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11A8E" w:rsidRPr="00A866C8">
        <w:rPr>
          <w:rFonts w:ascii="Times New Roman" w:hAnsi="Times New Roman" w:cs="Times New Roman"/>
          <w:b/>
          <w:sz w:val="28"/>
          <w:szCs w:val="28"/>
        </w:rPr>
        <w:t>Нарушения темпа</w:t>
      </w:r>
      <w:proofErr w:type="gramEnd"/>
      <w:r w:rsidR="00111A8E" w:rsidRPr="00A866C8">
        <w:rPr>
          <w:rFonts w:ascii="Times New Roman" w:hAnsi="Times New Roman" w:cs="Times New Roman"/>
          <w:b/>
          <w:sz w:val="28"/>
          <w:szCs w:val="28"/>
        </w:rPr>
        <w:t xml:space="preserve"> нервно-психического развития.</w:t>
      </w:r>
    </w:p>
    <w:bookmarkEnd w:id="0"/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 Нарушения темпа нервно-психического развития могут быть выявлены уже в раннем возрасте (до 3-х лет). Последствия раннего органического поражения мозга или функциональная незрелость ЦНС обусловливают ряд отклонений, затрудняющих взаимодействие ребенка с окружающей средой, вследствие чего не складывается полноценная база для последующего развития высших психических функций.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 На первом году жизни показателями нарушения темпа нервно-психического развития могут служить: 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>— снижение ориентировочной активности и потребности в ориентировочно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6C8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деятельности. Это проявляется в слабой выраженности ориентировочных реакций, запаздывании зрительного и слухового сосредоточения; 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— более позднем появлении «комплекса оживления», недостаточной активности в плане эмоционального общения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взрослым;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 — специфика доречевого периода: более позднее появление </w:t>
      </w:r>
      <w:proofErr w:type="spellStart"/>
      <w:r w:rsidRPr="00A866C8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A866C8">
        <w:rPr>
          <w:rFonts w:ascii="Times New Roman" w:hAnsi="Times New Roman" w:cs="Times New Roman"/>
          <w:sz w:val="28"/>
          <w:szCs w:val="28"/>
        </w:rPr>
        <w:t xml:space="preserve">, лепета, первых слов, затруднения в реагировании на жесты, мимику, интонации взрослых. Как правило, этапы </w:t>
      </w:r>
      <w:proofErr w:type="spellStart"/>
      <w:r w:rsidRPr="00A866C8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A866C8">
        <w:rPr>
          <w:rFonts w:ascii="Times New Roman" w:hAnsi="Times New Roman" w:cs="Times New Roman"/>
          <w:sz w:val="28"/>
          <w:szCs w:val="28"/>
        </w:rPr>
        <w:t xml:space="preserve"> и лепета растянуты во времени;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 xml:space="preserve">— замедленный темп формирования статических (связанных в равновесием) и локомоторных (способность к передвижению) функций; запаздывание в развитии ручной моторики и </w:t>
      </w:r>
      <w:r>
        <w:rPr>
          <w:rFonts w:ascii="Times New Roman" w:hAnsi="Times New Roman" w:cs="Times New Roman"/>
          <w:sz w:val="28"/>
          <w:szCs w:val="28"/>
        </w:rPr>
        <w:t>зрительно-моторной координации.</w:t>
      </w:r>
      <w:proofErr w:type="gramEnd"/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Выраженность перечисленных недостатков психомоторного и речевого развития зависит от степени тяжести поражения ЦНС. Проблемы в развитии ребенка могут усугубляться ранней сенсорной и эмоциональной депривацией, если он воспитывается в неблагоприятных социальных условиях. 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lastRenderedPageBreak/>
        <w:t>В норме основными достижениями ребенка к 1 году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6C8">
        <w:rPr>
          <w:rFonts w:ascii="Times New Roman" w:hAnsi="Times New Roman" w:cs="Times New Roman"/>
          <w:sz w:val="28"/>
          <w:szCs w:val="28"/>
        </w:rPr>
        <w:t>овладение самостоятельной ходьбой, специфи</w:t>
      </w:r>
      <w:r>
        <w:rPr>
          <w:rFonts w:ascii="Times New Roman" w:hAnsi="Times New Roman" w:cs="Times New Roman"/>
          <w:sz w:val="28"/>
          <w:szCs w:val="28"/>
        </w:rPr>
        <w:t>ческие манипуляции с предметами</w:t>
      </w:r>
      <w:r w:rsidRPr="00A866C8">
        <w:rPr>
          <w:rFonts w:ascii="Times New Roman" w:hAnsi="Times New Roman" w:cs="Times New Roman"/>
          <w:sz w:val="28"/>
          <w:szCs w:val="28"/>
        </w:rPr>
        <w:t xml:space="preserve"> коммуникативно-познавательная активность, понимание обращенной речи в хорошо знакомой ситуации, появление первых слов. 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Меняется содержание, форма и средства общения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взрослым, оно приобретает не только эмоциональный, но и ситуативно-деловой характер. Нормально развивающийся ребенок активно сотрудничает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взрослыми. Эти достижения становятся основой для развития психики на втором и третьем году жизни: совершенствования общей и мелкой моторики, сенсорно-перцептивной деятельности, овладения функциональными предметными действиями (использованием предметов по назначению), формирования речевой деятельности, овладения </w:t>
      </w:r>
      <w:proofErr w:type="spellStart"/>
      <w:r w:rsidRPr="00A866C8">
        <w:rPr>
          <w:rFonts w:ascii="Times New Roman" w:hAnsi="Times New Roman" w:cs="Times New Roman"/>
          <w:sz w:val="28"/>
          <w:szCs w:val="28"/>
        </w:rPr>
        <w:t>предметноигровой</w:t>
      </w:r>
      <w:proofErr w:type="spellEnd"/>
      <w:r w:rsidRPr="00A866C8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</w:p>
    <w:p w:rsid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t xml:space="preserve">Особое значение имеет своевременное развитие речи, за счет чего происходит интеграция и качественная перестройка психических функций. В раннем возрасте (от 1 года до 3-х лет) отклонения в развитии ребенка становятся более очевидными, даже если они не имеют грубого характера. Прежде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следует обращать внимание на развитие общей и мелкой моторики, сенсорно-перцептивной деятельности (как ребенок реагирует на предметы, узнает ли их, стремится ли их исследовать, находит ли одинаковые, использует ли их по назначению). Важный диагностический показатель — коммуникативная активность ребенка, его возможности в плане сотрудничества 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взрослым. В этот возрастной период в норме происходит бурное развитие речи. У проблемного ребенка обнаруживается недоразвитие речи, при этом несформированной оказывается не только активная речь, но затруднено ее понимание. Однако</w:t>
      </w:r>
      <w:proofErr w:type="gramStart"/>
      <w:r w:rsidRPr="00A866C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66C8">
        <w:rPr>
          <w:rFonts w:ascii="Times New Roman" w:hAnsi="Times New Roman" w:cs="Times New Roman"/>
          <w:sz w:val="28"/>
          <w:szCs w:val="28"/>
        </w:rPr>
        <w:t xml:space="preserve"> оценка уровня психомоторного и речевого развития ребенка должна производиться очень осторожно. На его развитие могут влиять многие факторы: унаследованные особенности организма, общее состояние здоровья, пол, особенности условий жизни и воспитания. </w:t>
      </w:r>
    </w:p>
    <w:p w:rsidR="000F20B6" w:rsidRPr="00A866C8" w:rsidRDefault="00A866C8" w:rsidP="00A866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6C8">
        <w:rPr>
          <w:rFonts w:ascii="Times New Roman" w:hAnsi="Times New Roman" w:cs="Times New Roman"/>
          <w:sz w:val="28"/>
          <w:szCs w:val="28"/>
        </w:rPr>
        <w:lastRenderedPageBreak/>
        <w:t>Задержку психомоторного развития могут вызвать различные неблагоприятные условия, воздействующие на развивающийся мозг в перинатальном или постнатальном периоде, или неблагоприятное сочетание этих факторов. Безусловно, дифференциальная диагностика в раннем возрасте затруднена. При различной локализации нарушений может наблюдаться сходная симптоматика (например, «</w:t>
      </w:r>
      <w:proofErr w:type="spellStart"/>
      <w:r w:rsidRPr="00A866C8">
        <w:rPr>
          <w:rFonts w:ascii="Times New Roman" w:hAnsi="Times New Roman" w:cs="Times New Roman"/>
          <w:sz w:val="28"/>
          <w:szCs w:val="28"/>
        </w:rPr>
        <w:t>безречевым</w:t>
      </w:r>
      <w:proofErr w:type="spellEnd"/>
      <w:r w:rsidRPr="00A866C8">
        <w:rPr>
          <w:rFonts w:ascii="Times New Roman" w:hAnsi="Times New Roman" w:cs="Times New Roman"/>
          <w:sz w:val="28"/>
          <w:szCs w:val="28"/>
        </w:rPr>
        <w:t xml:space="preserve">», неговорящим может быть ребенок с нарушенным слухом, умственной отсталостью, анемией, аутизмом). Сложна и неоднородна структура нарушений, они могут касаться одной или нескольких функций, сочетаться или не сочетаться с различными неврологическими отклонениями. Психическое развитие ребенка подчиняется закону гетерохронии, т. е. психические функции формируются в определенной последовательности и для развития каждой из них существуют оптимальные сроки, каждая имеет свой цикл развития. </w:t>
      </w:r>
    </w:p>
    <w:sectPr w:rsidR="000F20B6" w:rsidRPr="00A866C8" w:rsidSect="00A866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CD"/>
    <w:rsid w:val="000F20B6"/>
    <w:rsid w:val="00111A8E"/>
    <w:rsid w:val="009413CD"/>
    <w:rsid w:val="00A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2020-12-28T08:24:00Z</dcterms:created>
  <dcterms:modified xsi:type="dcterms:W3CDTF">2020-12-28T08:34:00Z</dcterms:modified>
</cp:coreProperties>
</file>