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61C" w:rsidRPr="0085366B" w:rsidRDefault="0060661C" w:rsidP="0060661C">
      <w:pPr>
        <w:tabs>
          <w:tab w:val="left" w:pos="0"/>
        </w:tabs>
        <w:spacing w:after="0" w:line="240" w:lineRule="auto"/>
        <w:jc w:val="center"/>
        <w:rPr>
          <w:rFonts w:ascii="Times New Roman" w:hAnsi="Times New Roman" w:cs="Times New Roman"/>
          <w:b/>
          <w:sz w:val="24"/>
          <w:szCs w:val="24"/>
        </w:rPr>
      </w:pPr>
      <w:r w:rsidRPr="0085366B">
        <w:rPr>
          <w:rFonts w:ascii="Times New Roman" w:hAnsi="Times New Roman" w:cs="Times New Roman"/>
          <w:b/>
          <w:sz w:val="24"/>
          <w:szCs w:val="24"/>
        </w:rPr>
        <w:t>Муниципальное автономное дошкольное образовательное учреждение</w:t>
      </w:r>
    </w:p>
    <w:p w:rsidR="0060661C" w:rsidRPr="0085366B" w:rsidRDefault="0060661C" w:rsidP="0060661C">
      <w:pPr>
        <w:pBdr>
          <w:bottom w:val="single" w:sz="8" w:space="1" w:color="000000"/>
        </w:pBdr>
        <w:tabs>
          <w:tab w:val="left" w:pos="0"/>
        </w:tabs>
        <w:spacing w:after="0" w:line="240" w:lineRule="auto"/>
        <w:jc w:val="center"/>
        <w:rPr>
          <w:rFonts w:ascii="Times New Roman" w:hAnsi="Times New Roman" w:cs="Times New Roman"/>
          <w:b/>
          <w:sz w:val="24"/>
          <w:szCs w:val="24"/>
        </w:rPr>
      </w:pPr>
      <w:r w:rsidRPr="0085366B">
        <w:rPr>
          <w:rFonts w:ascii="Times New Roman" w:hAnsi="Times New Roman" w:cs="Times New Roman"/>
          <w:b/>
          <w:sz w:val="24"/>
          <w:szCs w:val="24"/>
        </w:rPr>
        <w:t>Центр развития ребенка – детский сад № 104</w:t>
      </w:r>
    </w:p>
    <w:p w:rsidR="0060661C" w:rsidRPr="005B7641" w:rsidRDefault="0060661C" w:rsidP="0060661C">
      <w:pPr>
        <w:spacing w:after="0" w:line="240" w:lineRule="auto"/>
        <w:ind w:left="30" w:firstLine="15"/>
        <w:jc w:val="center"/>
        <w:rPr>
          <w:rFonts w:ascii="Times New Roman" w:hAnsi="Times New Roman" w:cs="Times New Roman"/>
          <w:sz w:val="24"/>
          <w:szCs w:val="24"/>
        </w:rPr>
      </w:pPr>
      <w:smartTag w:uri="urn:schemas-microsoft-com:office:smarttags" w:element="metricconverter">
        <w:smartTagPr>
          <w:attr w:name="ProductID" w:val="620041, г"/>
        </w:smartTagPr>
        <w:r w:rsidRPr="005B7641">
          <w:rPr>
            <w:rFonts w:ascii="Times New Roman" w:hAnsi="Times New Roman" w:cs="Times New Roman"/>
            <w:sz w:val="24"/>
            <w:szCs w:val="24"/>
          </w:rPr>
          <w:t>620041, г</w:t>
        </w:r>
      </w:smartTag>
      <w:r w:rsidRPr="005B7641">
        <w:rPr>
          <w:rFonts w:ascii="Times New Roman" w:hAnsi="Times New Roman" w:cs="Times New Roman"/>
          <w:sz w:val="24"/>
          <w:szCs w:val="24"/>
        </w:rPr>
        <w:t xml:space="preserve">. Екатеринбург, ул. </w:t>
      </w:r>
      <w:proofErr w:type="spellStart"/>
      <w:r w:rsidRPr="005B7641">
        <w:rPr>
          <w:rFonts w:ascii="Times New Roman" w:hAnsi="Times New Roman" w:cs="Times New Roman"/>
          <w:sz w:val="24"/>
          <w:szCs w:val="24"/>
        </w:rPr>
        <w:t>Сулимова</w:t>
      </w:r>
      <w:proofErr w:type="spellEnd"/>
      <w:r w:rsidRPr="005B7641">
        <w:rPr>
          <w:rFonts w:ascii="Times New Roman" w:hAnsi="Times New Roman" w:cs="Times New Roman"/>
          <w:sz w:val="24"/>
          <w:szCs w:val="24"/>
        </w:rPr>
        <w:t xml:space="preserve"> ,67 тел/факс: (343) 341-04-25, </w:t>
      </w:r>
    </w:p>
    <w:p w:rsidR="0060661C" w:rsidRDefault="0060661C" w:rsidP="0060661C">
      <w:pPr>
        <w:spacing w:after="0" w:line="240" w:lineRule="auto"/>
        <w:ind w:left="30" w:firstLine="15"/>
        <w:jc w:val="center"/>
        <w:rPr>
          <w:rFonts w:ascii="Times New Roman" w:hAnsi="Times New Roman" w:cs="Times New Roman"/>
          <w:sz w:val="24"/>
          <w:szCs w:val="24"/>
        </w:rPr>
      </w:pPr>
      <w:r w:rsidRPr="005B7641">
        <w:rPr>
          <w:rFonts w:ascii="Times New Roman" w:hAnsi="Times New Roman" w:cs="Times New Roman"/>
          <w:sz w:val="24"/>
          <w:szCs w:val="24"/>
          <w:lang w:val="de-DE"/>
        </w:rPr>
        <w:t>e</w:t>
      </w:r>
      <w:r w:rsidRPr="005B7641">
        <w:rPr>
          <w:rFonts w:ascii="Times New Roman" w:hAnsi="Times New Roman" w:cs="Times New Roman"/>
          <w:sz w:val="24"/>
          <w:szCs w:val="24"/>
        </w:rPr>
        <w:t>-</w:t>
      </w:r>
      <w:proofErr w:type="spellStart"/>
      <w:r w:rsidRPr="005B7641">
        <w:rPr>
          <w:rFonts w:ascii="Times New Roman" w:hAnsi="Times New Roman" w:cs="Times New Roman"/>
          <w:sz w:val="24"/>
          <w:szCs w:val="24"/>
          <w:lang w:val="de-DE"/>
        </w:rPr>
        <w:t>mail</w:t>
      </w:r>
      <w:proofErr w:type="spellEnd"/>
      <w:r w:rsidRPr="005B7641">
        <w:rPr>
          <w:rFonts w:ascii="Times New Roman" w:hAnsi="Times New Roman" w:cs="Times New Roman"/>
          <w:sz w:val="24"/>
          <w:szCs w:val="24"/>
        </w:rPr>
        <w:t xml:space="preserve">: </w:t>
      </w:r>
      <w:proofErr w:type="spellStart"/>
      <w:r w:rsidRPr="005B7641">
        <w:rPr>
          <w:rFonts w:ascii="Times New Roman" w:hAnsi="Times New Roman" w:cs="Times New Roman"/>
          <w:sz w:val="24"/>
          <w:szCs w:val="24"/>
          <w:lang w:val="de-DE"/>
        </w:rPr>
        <w:t>zvezda</w:t>
      </w:r>
      <w:proofErr w:type="spellEnd"/>
      <w:r w:rsidRPr="005B7641">
        <w:rPr>
          <w:rFonts w:ascii="Times New Roman" w:hAnsi="Times New Roman" w:cs="Times New Roman"/>
          <w:sz w:val="24"/>
          <w:szCs w:val="24"/>
        </w:rPr>
        <w:t xml:space="preserve">-104 @ </w:t>
      </w:r>
      <w:proofErr w:type="spellStart"/>
      <w:r w:rsidRPr="005B7641">
        <w:rPr>
          <w:rFonts w:ascii="Times New Roman" w:hAnsi="Times New Roman" w:cs="Times New Roman"/>
          <w:sz w:val="24"/>
          <w:szCs w:val="24"/>
          <w:lang w:val="de-DE"/>
        </w:rPr>
        <w:t>mail</w:t>
      </w:r>
      <w:proofErr w:type="spellEnd"/>
      <w:r w:rsidRPr="005B7641">
        <w:rPr>
          <w:rFonts w:ascii="Times New Roman" w:hAnsi="Times New Roman" w:cs="Times New Roman"/>
          <w:sz w:val="24"/>
          <w:szCs w:val="24"/>
        </w:rPr>
        <w:t>.</w:t>
      </w:r>
      <w:proofErr w:type="spellStart"/>
      <w:r w:rsidRPr="005B7641">
        <w:rPr>
          <w:rFonts w:ascii="Times New Roman" w:hAnsi="Times New Roman" w:cs="Times New Roman"/>
          <w:sz w:val="24"/>
          <w:szCs w:val="24"/>
          <w:lang w:val="de-DE"/>
        </w:rPr>
        <w:t>ru</w:t>
      </w:r>
      <w:proofErr w:type="spellEnd"/>
      <w:r w:rsidRPr="005B7641">
        <w:rPr>
          <w:rFonts w:ascii="Times New Roman" w:hAnsi="Times New Roman" w:cs="Times New Roman"/>
          <w:sz w:val="24"/>
          <w:szCs w:val="24"/>
        </w:rPr>
        <w:t xml:space="preserve">, </w:t>
      </w:r>
      <w:r w:rsidRPr="005B7641">
        <w:rPr>
          <w:rFonts w:ascii="Times New Roman" w:hAnsi="Times New Roman" w:cs="Times New Roman"/>
          <w:sz w:val="24"/>
          <w:szCs w:val="24"/>
          <w:lang w:val="de-DE"/>
        </w:rPr>
        <w:t>web</w:t>
      </w:r>
      <w:r w:rsidRPr="005B7641">
        <w:rPr>
          <w:rFonts w:ascii="Times New Roman" w:hAnsi="Times New Roman" w:cs="Times New Roman"/>
          <w:sz w:val="24"/>
          <w:szCs w:val="24"/>
        </w:rPr>
        <w:t>-сайт:</w:t>
      </w:r>
      <w:r w:rsidRPr="00936571">
        <w:rPr>
          <w:rFonts w:ascii="Times New Roman" w:hAnsi="Times New Roman" w:cs="Times New Roman"/>
          <w:sz w:val="24"/>
          <w:szCs w:val="24"/>
        </w:rPr>
        <w:t>104.tvoysadik.ru</w:t>
      </w:r>
    </w:p>
    <w:p w:rsidR="0060661C" w:rsidRDefault="0060661C" w:rsidP="0060661C">
      <w:pPr>
        <w:spacing w:after="0" w:line="240" w:lineRule="auto"/>
        <w:ind w:firstLine="567"/>
        <w:jc w:val="center"/>
        <w:rPr>
          <w:rFonts w:ascii="Times New Roman" w:hAnsi="Times New Roman" w:cs="Times New Roman"/>
          <w:b/>
          <w:bCs/>
          <w:iCs/>
          <w:color w:val="000000"/>
          <w:sz w:val="28"/>
          <w:szCs w:val="28"/>
          <w:shd w:val="clear" w:color="auto" w:fill="FFFFFF"/>
        </w:rPr>
      </w:pPr>
      <w:r>
        <w:rPr>
          <w:rFonts w:ascii="Times New Roman" w:hAnsi="Times New Roman" w:cs="Times New Roman"/>
          <w:b/>
          <w:bCs/>
          <w:iCs/>
          <w:color w:val="000000"/>
          <w:sz w:val="28"/>
          <w:szCs w:val="28"/>
          <w:shd w:val="clear" w:color="auto" w:fill="FFFFFF"/>
        </w:rPr>
        <w:t xml:space="preserve"> </w:t>
      </w:r>
    </w:p>
    <w:p w:rsidR="0060661C" w:rsidRDefault="0060661C" w:rsidP="0060661C">
      <w:pPr>
        <w:spacing w:after="0" w:line="240" w:lineRule="auto"/>
        <w:ind w:firstLine="567"/>
        <w:jc w:val="center"/>
        <w:rPr>
          <w:rFonts w:ascii="Times New Roman" w:hAnsi="Times New Roman" w:cs="Times New Roman"/>
          <w:b/>
          <w:bCs/>
          <w:iCs/>
          <w:color w:val="000000"/>
          <w:sz w:val="28"/>
          <w:szCs w:val="28"/>
          <w:shd w:val="clear" w:color="auto" w:fill="FFFFFF"/>
        </w:rPr>
      </w:pPr>
    </w:p>
    <w:p w:rsidR="0060661C" w:rsidRDefault="0060661C" w:rsidP="0060661C">
      <w:pPr>
        <w:spacing w:after="0" w:line="240" w:lineRule="auto"/>
        <w:ind w:firstLine="567"/>
        <w:jc w:val="center"/>
        <w:rPr>
          <w:rFonts w:ascii="Times New Roman" w:hAnsi="Times New Roman" w:cs="Times New Roman"/>
          <w:b/>
          <w:bCs/>
          <w:iCs/>
          <w:color w:val="000000"/>
          <w:sz w:val="28"/>
          <w:szCs w:val="28"/>
          <w:shd w:val="clear" w:color="auto" w:fill="FFFFFF"/>
        </w:rPr>
      </w:pPr>
      <w:r>
        <w:rPr>
          <w:rFonts w:ascii="Times New Roman" w:hAnsi="Times New Roman" w:cs="Times New Roman"/>
          <w:b/>
          <w:bCs/>
          <w:iCs/>
          <w:color w:val="000000"/>
          <w:sz w:val="28"/>
          <w:szCs w:val="28"/>
          <w:shd w:val="clear" w:color="auto" w:fill="FFFFFF"/>
        </w:rPr>
        <w:t xml:space="preserve">« Монолог  - </w:t>
      </w:r>
      <w:r w:rsidRPr="00036C8E">
        <w:rPr>
          <w:rFonts w:ascii="Times New Roman" w:hAnsi="Times New Roman" w:cs="Times New Roman"/>
          <w:b/>
          <w:bCs/>
          <w:iCs/>
          <w:color w:val="000000"/>
          <w:sz w:val="28"/>
          <w:szCs w:val="28"/>
          <w:shd w:val="clear" w:color="auto" w:fill="FFFFFF"/>
        </w:rPr>
        <w:t xml:space="preserve"> основа успешного обучения</w:t>
      </w:r>
      <w:r>
        <w:rPr>
          <w:rFonts w:ascii="Times New Roman" w:hAnsi="Times New Roman" w:cs="Times New Roman"/>
          <w:b/>
          <w:bCs/>
          <w:iCs/>
          <w:color w:val="000000"/>
          <w:sz w:val="28"/>
          <w:szCs w:val="28"/>
          <w:shd w:val="clear" w:color="auto" w:fill="FFFFFF"/>
        </w:rPr>
        <w:t xml:space="preserve"> в школе </w:t>
      </w:r>
      <w:r w:rsidRPr="00036C8E">
        <w:rPr>
          <w:rFonts w:ascii="Times New Roman" w:hAnsi="Times New Roman" w:cs="Times New Roman"/>
          <w:b/>
          <w:bCs/>
          <w:iCs/>
          <w:color w:val="000000"/>
          <w:sz w:val="28"/>
          <w:szCs w:val="28"/>
          <w:shd w:val="clear" w:color="auto" w:fill="FFFFFF"/>
        </w:rPr>
        <w:t>»</w:t>
      </w:r>
      <w:bookmarkStart w:id="0" w:name="_GoBack"/>
      <w:bookmarkEnd w:id="0"/>
    </w:p>
    <w:p w:rsidR="0060661C" w:rsidRPr="00036C8E" w:rsidRDefault="0060661C" w:rsidP="0060661C">
      <w:pPr>
        <w:spacing w:after="0" w:line="240" w:lineRule="auto"/>
        <w:ind w:firstLine="567"/>
        <w:jc w:val="center"/>
        <w:rPr>
          <w:rFonts w:ascii="Times New Roman" w:hAnsi="Times New Roman" w:cs="Times New Roman"/>
          <w:b/>
          <w:bCs/>
          <w:iCs/>
          <w:color w:val="000000"/>
          <w:sz w:val="28"/>
          <w:szCs w:val="28"/>
          <w:shd w:val="clear" w:color="auto" w:fill="FFFFFF"/>
        </w:rPr>
      </w:pP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Одной из базовых идей Российского дошкольного образования является преемственность дошкольного и начального образования в условиях реализации ФГОС. В ФЗ от 29.12.2012 года № 273-ФЗ «Об образовании в РФ» статья 4 указано, что дошкольное образование направлено на формирование предпосылок учебной деятельности. Одной из составляющих областей ФГОС дошкольного образования является речевое развитие. В современном дошкольном образовании речь рассматривается как одна из основ воспитания и обучения детей, так как от уровня овладения связной речью зависит успешность обучения детей в школе, умение общаться с человеком и общее интеллектуальнее развитие.</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Под     связной     речью     понимается    развернутое    изложение     определенного     содержания,    которое осуществляется логично, последовательно, правильно и образно. Это является показателем общей речевой культуры человека. Речь- это инструмент развития высших отделов психики. Владея речью, человек оказывается в состоянии делать выводы не только из непосредственных впечатлений, но из общечеловеческого опыта поколений. Именно возможностью делать логические выводы, не обращаясь, каждый раз к данным непосредственного, чувственного опыта, характеризуется продуктивное мышление человека, возникающее благодаря языку.</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На первых порах ребенок обладает лишь отдельными словами- понятиями (парадигматических принцип организации словесных значений), и дополняет выражение содержания мысли текста эмоциями, действиями. Позже, на стадии развитой речи, слова составляют серии слов, которые входят в систему словесных рядов или в систему последовательных синтагматических цепей, порождающих высказывание, составляя единицу мысли или предложения (А.Р. </w:t>
      </w:r>
      <w:proofErr w:type="spellStart"/>
      <w:r w:rsidRPr="00151423">
        <w:rPr>
          <w:rFonts w:ascii="Times New Roman" w:eastAsia="Times New Roman" w:hAnsi="Times New Roman" w:cs="Times New Roman"/>
          <w:sz w:val="28"/>
          <w:szCs w:val="28"/>
          <w:lang w:eastAsia="ru-RU"/>
        </w:rPr>
        <w:t>Лурия</w:t>
      </w:r>
      <w:proofErr w:type="spellEnd"/>
      <w:r w:rsidRPr="00151423">
        <w:rPr>
          <w:rFonts w:ascii="Times New Roman" w:eastAsia="Times New Roman" w:hAnsi="Times New Roman" w:cs="Times New Roman"/>
          <w:sz w:val="28"/>
          <w:szCs w:val="28"/>
          <w:lang w:eastAsia="ru-RU"/>
        </w:rPr>
        <w:t>).</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Существуют две формы связной речи - диалогическая и монологическая. Каждая из них имеет свои особенности. Так, диалог- это сравнительно быстрый обмен речью, когда каждый компонент является репликой и одна реплика обусловлена другой. Обмен происходит вне какого-нибудь предварительного обдумывания</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(Л.П. </w:t>
      </w:r>
      <w:proofErr w:type="spellStart"/>
      <w:r w:rsidRPr="00151423">
        <w:rPr>
          <w:rFonts w:ascii="Times New Roman" w:eastAsia="Times New Roman" w:hAnsi="Times New Roman" w:cs="Times New Roman"/>
          <w:sz w:val="28"/>
          <w:szCs w:val="28"/>
          <w:lang w:eastAsia="ru-RU"/>
        </w:rPr>
        <w:t>Якубинский</w:t>
      </w:r>
      <w:proofErr w:type="spellEnd"/>
      <w:r w:rsidRPr="00151423">
        <w:rPr>
          <w:rFonts w:ascii="Times New Roman" w:eastAsia="Times New Roman" w:hAnsi="Times New Roman" w:cs="Times New Roman"/>
          <w:sz w:val="28"/>
          <w:szCs w:val="28"/>
          <w:lang w:eastAsia="ru-RU"/>
        </w:rPr>
        <w:t xml:space="preserve">). Для диалога характерны вопрос, ответ, добавления, пояснения, возражения. При этом особую роль играет мимика, жесты, интонация, которые могут изменять значение слова (О.С. Ушакова). Диалог опирается на общность восприятия собеседников, общность ситуации, знание предмета, о котором идет речь (А.С. </w:t>
      </w:r>
      <w:proofErr w:type="spellStart"/>
      <w:r w:rsidRPr="00151423">
        <w:rPr>
          <w:rFonts w:ascii="Times New Roman" w:eastAsia="Times New Roman" w:hAnsi="Times New Roman" w:cs="Times New Roman"/>
          <w:sz w:val="28"/>
          <w:szCs w:val="28"/>
          <w:lang w:eastAsia="ru-RU"/>
        </w:rPr>
        <w:t>Лурия</w:t>
      </w:r>
      <w:proofErr w:type="spellEnd"/>
      <w:r w:rsidRPr="00151423">
        <w:rPr>
          <w:rFonts w:ascii="Times New Roman" w:eastAsia="Times New Roman" w:hAnsi="Times New Roman" w:cs="Times New Roman"/>
          <w:sz w:val="28"/>
          <w:szCs w:val="28"/>
          <w:lang w:eastAsia="ru-RU"/>
        </w:rPr>
        <w:t>).</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lastRenderedPageBreak/>
        <w:t>Высшим достижением речевого воспитания дошкольников является монолог. Он вбирает в себя освоение звуковой культуры языка, словарного состава, грамматического строя и происходит в тесной связи с развитием всех сторон речи - лексической, грамматической, фонетической (О.С. Ушакова).</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Монологическая речь - относительно развернутый вид речи, так как мы вынуждены не только называть предмет, но и описывать его. Такой вид речи является активным и произвольным. Говорящий должен иметь содержание и уметь в порядке произвольного акта построить на основе внеречевого содержания свое высказывание. Монолог -</w:t>
      </w:r>
      <w:r w:rsidRPr="0060661C">
        <w:rPr>
          <w:rFonts w:ascii="Times New Roman" w:eastAsia="Times New Roman" w:hAnsi="Times New Roman" w:cs="Times New Roman"/>
          <w:sz w:val="28"/>
          <w:szCs w:val="28"/>
          <w:lang w:eastAsia="ru-RU"/>
        </w:rPr>
        <w:t xml:space="preserve"> </w:t>
      </w:r>
      <w:r w:rsidRPr="00151423">
        <w:rPr>
          <w:rFonts w:ascii="Times New Roman" w:eastAsia="Times New Roman" w:hAnsi="Times New Roman" w:cs="Times New Roman"/>
          <w:sz w:val="28"/>
          <w:szCs w:val="28"/>
          <w:lang w:eastAsia="ru-RU"/>
        </w:rPr>
        <w:t>организованный вид речи: каждое высказывание говорящий планирует или программирует, поэтому эти особенности монологической речи показывают, что она требует специального речевого воспитания (А.А. Леонтьев).</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Учить ребенка рассказывать - значит формировать его связную речь. Это задача входит как составная в общую задачу развития речи детей дошкольного возраста. Речь ребенка развивается в единстве с формированием его мышления. Е.И. Тихеева указывала на то, что, прежде всего и главным образом, надо заботиться о том, чтобы всеми мерами при поддержке слова содействовать формированию в сознании детей богатого и прочного внутреннего содержания, способствовать точному мышлению, возникновению и упрочению значительных по ценности мыслей, представлений и творческих способностей комбинировать их. При отсутствии всего этого язык утрачивает свою цену и значение. Для всего этого необходимо специальное организованное воздействие. Таковым является рассказы детям. Т.Н.  </w:t>
      </w:r>
      <w:proofErr w:type="spellStart"/>
      <w:r w:rsidRPr="00151423">
        <w:rPr>
          <w:rFonts w:ascii="Times New Roman" w:eastAsia="Times New Roman" w:hAnsi="Times New Roman" w:cs="Times New Roman"/>
          <w:sz w:val="28"/>
          <w:szCs w:val="28"/>
          <w:lang w:eastAsia="ru-RU"/>
        </w:rPr>
        <w:t>Доронова</w:t>
      </w:r>
      <w:proofErr w:type="spellEnd"/>
      <w:r w:rsidRPr="00151423">
        <w:rPr>
          <w:rFonts w:ascii="Times New Roman" w:eastAsia="Times New Roman" w:hAnsi="Times New Roman" w:cs="Times New Roman"/>
          <w:sz w:val="28"/>
          <w:szCs w:val="28"/>
          <w:lang w:eastAsia="ru-RU"/>
        </w:rPr>
        <w:t xml:space="preserve"> считает, что старшим дошкольникам целесообразно рассказывать:</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о некоторых событиях прошедшей недели, о взрослых, когда они были детьми, о самих детях, о книгах, которые предстоит прочитать, об очень интересных фактах и наблюдениях.</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Эффективными приемами, методами и средствами формирования словесно-логического мышления, связной речи являются:</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-пересказать начало (середину, конец) сказки,</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-придумать начало и конец </w:t>
      </w:r>
      <w:proofErr w:type="gramStart"/>
      <w:r w:rsidRPr="00151423">
        <w:rPr>
          <w:rFonts w:ascii="Times New Roman" w:eastAsia="Times New Roman" w:hAnsi="Times New Roman" w:cs="Times New Roman"/>
          <w:sz w:val="28"/>
          <w:szCs w:val="28"/>
          <w:lang w:eastAsia="ru-RU"/>
        </w:rPr>
        <w:t>к</w:t>
      </w:r>
      <w:proofErr w:type="gramEnd"/>
      <w:r w:rsidRPr="00151423">
        <w:rPr>
          <w:rFonts w:ascii="Times New Roman" w:eastAsia="Times New Roman" w:hAnsi="Times New Roman" w:cs="Times New Roman"/>
          <w:sz w:val="28"/>
          <w:szCs w:val="28"/>
          <w:lang w:eastAsia="ru-RU"/>
        </w:rPr>
        <w:t xml:space="preserve"> предложенной сюжетной картинки;</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-составить рассказ по сюжетным картинкам;</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-составить рассказ по нескольким картинкам с изображением отдельных предметов,</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-продолжить предложения: когда на улице шумит ветер, я …./все дети….;</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если бы я был …, то……., потому, что…..; все люди думают…потому, что…;</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некоторым нравится…потому, что; очень </w:t>
      </w:r>
      <w:proofErr w:type="gramStart"/>
      <w:r w:rsidRPr="00151423">
        <w:rPr>
          <w:rFonts w:ascii="Times New Roman" w:eastAsia="Times New Roman" w:hAnsi="Times New Roman" w:cs="Times New Roman"/>
          <w:sz w:val="28"/>
          <w:szCs w:val="28"/>
          <w:lang w:eastAsia="ru-RU"/>
        </w:rPr>
        <w:t>давно …потому</w:t>
      </w:r>
      <w:proofErr w:type="gramEnd"/>
      <w:r w:rsidRPr="00151423">
        <w:rPr>
          <w:rFonts w:ascii="Times New Roman" w:eastAsia="Times New Roman" w:hAnsi="Times New Roman" w:cs="Times New Roman"/>
          <w:sz w:val="28"/>
          <w:szCs w:val="28"/>
          <w:lang w:eastAsia="ru-RU"/>
        </w:rPr>
        <w:t>, что…;</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proofErr w:type="gramStart"/>
      <w:r w:rsidRPr="00151423">
        <w:rPr>
          <w:rFonts w:ascii="Times New Roman" w:eastAsia="Times New Roman" w:hAnsi="Times New Roman" w:cs="Times New Roman"/>
          <w:sz w:val="28"/>
          <w:szCs w:val="28"/>
          <w:lang w:eastAsia="ru-RU"/>
        </w:rPr>
        <w:t>-составить рассказ из предложенных слов (например: утро, мама, поле, цветы, ваза);</w:t>
      </w:r>
      <w:proofErr w:type="gramEnd"/>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-придумать рассказ на заданные темы ( </w:t>
      </w:r>
      <w:proofErr w:type="gramStart"/>
      <w:r w:rsidRPr="00151423">
        <w:rPr>
          <w:rFonts w:ascii="Times New Roman" w:eastAsia="Times New Roman" w:hAnsi="Times New Roman" w:cs="Times New Roman"/>
          <w:sz w:val="28"/>
          <w:szCs w:val="28"/>
          <w:lang w:eastAsia="ru-RU"/>
        </w:rPr>
        <w:t>я-</w:t>
      </w:r>
      <w:proofErr w:type="gramEnd"/>
      <w:r w:rsidRPr="00151423">
        <w:rPr>
          <w:rFonts w:ascii="Times New Roman" w:eastAsia="Times New Roman" w:hAnsi="Times New Roman" w:cs="Times New Roman"/>
          <w:sz w:val="28"/>
          <w:szCs w:val="28"/>
          <w:lang w:eastAsia="ru-RU"/>
        </w:rPr>
        <w:t xml:space="preserve"> осенний листок, моя книга, мой лучший день и т.д.);</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lastRenderedPageBreak/>
        <w:t>-придумать название рассказа;</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-составить новую сказку с участием героев из разных знакомых сказок;</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-говорить по очереди предложения, составляя сказку;</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поместить себя в известную сказку и изменить ее сюжет;</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-связать объекты на сюжетной картинке одной фразой, придумать начало и конец истории, обозначенной на картинке;</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составить противоположную аналогию высказыванию (например, дети дома играли в игрушки, потом пошли на улицу кататься на лыжах; мальчик был дома, а потом решил выйти на улицу; днем мама работает, а вечером готовит кушать);</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proofErr w:type="gramStart"/>
      <w:r w:rsidRPr="00151423">
        <w:rPr>
          <w:rFonts w:ascii="Times New Roman" w:eastAsia="Times New Roman" w:hAnsi="Times New Roman" w:cs="Times New Roman"/>
          <w:sz w:val="28"/>
          <w:szCs w:val="28"/>
          <w:lang w:eastAsia="ru-RU"/>
        </w:rPr>
        <w:t>-образование силлогизмов (например, у всех котов усы.</w:t>
      </w:r>
      <w:proofErr w:type="gramEnd"/>
      <w:r w:rsidRPr="00151423">
        <w:rPr>
          <w:rFonts w:ascii="Times New Roman" w:eastAsia="Times New Roman" w:hAnsi="Times New Roman" w:cs="Times New Roman"/>
          <w:sz w:val="28"/>
          <w:szCs w:val="28"/>
          <w:lang w:eastAsia="ru-RU"/>
        </w:rPr>
        <w:t xml:space="preserve"> </w:t>
      </w:r>
      <w:proofErr w:type="spellStart"/>
      <w:r w:rsidRPr="00151423">
        <w:rPr>
          <w:rFonts w:ascii="Times New Roman" w:eastAsia="Times New Roman" w:hAnsi="Times New Roman" w:cs="Times New Roman"/>
          <w:sz w:val="28"/>
          <w:szCs w:val="28"/>
          <w:lang w:eastAsia="ru-RU"/>
        </w:rPr>
        <w:t>Барсик</w:t>
      </w:r>
      <w:proofErr w:type="spellEnd"/>
      <w:r w:rsidRPr="00151423">
        <w:rPr>
          <w:rFonts w:ascii="Times New Roman" w:eastAsia="Times New Roman" w:hAnsi="Times New Roman" w:cs="Times New Roman"/>
          <w:sz w:val="28"/>
          <w:szCs w:val="28"/>
          <w:lang w:eastAsia="ru-RU"/>
        </w:rPr>
        <w:t xml:space="preserve"> </w:t>
      </w:r>
      <w:proofErr w:type="gramStart"/>
      <w:r w:rsidRPr="00151423">
        <w:rPr>
          <w:rFonts w:ascii="Times New Roman" w:eastAsia="Times New Roman" w:hAnsi="Times New Roman" w:cs="Times New Roman"/>
          <w:sz w:val="28"/>
          <w:szCs w:val="28"/>
          <w:lang w:eastAsia="ru-RU"/>
        </w:rPr>
        <w:t>-э</w:t>
      </w:r>
      <w:proofErr w:type="gramEnd"/>
      <w:r w:rsidRPr="00151423">
        <w:rPr>
          <w:rFonts w:ascii="Times New Roman" w:eastAsia="Times New Roman" w:hAnsi="Times New Roman" w:cs="Times New Roman"/>
          <w:sz w:val="28"/>
          <w:szCs w:val="28"/>
          <w:lang w:eastAsia="ru-RU"/>
        </w:rPr>
        <w:t xml:space="preserve">то кот. </w:t>
      </w:r>
      <w:proofErr w:type="gramStart"/>
      <w:r w:rsidRPr="00151423">
        <w:rPr>
          <w:rFonts w:ascii="Times New Roman" w:eastAsia="Times New Roman" w:hAnsi="Times New Roman" w:cs="Times New Roman"/>
          <w:sz w:val="28"/>
          <w:szCs w:val="28"/>
          <w:lang w:eastAsia="ru-RU"/>
        </w:rPr>
        <w:t xml:space="preserve">Есть ли у </w:t>
      </w:r>
      <w:proofErr w:type="spellStart"/>
      <w:r w:rsidRPr="00151423">
        <w:rPr>
          <w:rFonts w:ascii="Times New Roman" w:eastAsia="Times New Roman" w:hAnsi="Times New Roman" w:cs="Times New Roman"/>
          <w:sz w:val="28"/>
          <w:szCs w:val="28"/>
          <w:lang w:eastAsia="ru-RU"/>
        </w:rPr>
        <w:t>Барсика</w:t>
      </w:r>
      <w:proofErr w:type="spellEnd"/>
      <w:r w:rsidRPr="00151423">
        <w:rPr>
          <w:rFonts w:ascii="Times New Roman" w:eastAsia="Times New Roman" w:hAnsi="Times New Roman" w:cs="Times New Roman"/>
          <w:sz w:val="28"/>
          <w:szCs w:val="28"/>
          <w:lang w:eastAsia="ru-RU"/>
        </w:rPr>
        <w:t xml:space="preserve"> усы?);</w:t>
      </w:r>
      <w:proofErr w:type="gramEnd"/>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proofErr w:type="gramStart"/>
      <w:r w:rsidRPr="00151423">
        <w:rPr>
          <w:rFonts w:ascii="Times New Roman" w:eastAsia="Times New Roman" w:hAnsi="Times New Roman" w:cs="Times New Roman"/>
          <w:sz w:val="28"/>
          <w:szCs w:val="28"/>
          <w:lang w:eastAsia="ru-RU"/>
        </w:rPr>
        <w:t>-составление рассказа по правилам: каждое предложение должно нести новую информацию и последнее слово предыдущего предложения должно быть началом следующего (например, на дороге лежал большой камень.</w:t>
      </w:r>
      <w:proofErr w:type="gramEnd"/>
      <w:r w:rsidRPr="00151423">
        <w:rPr>
          <w:rFonts w:ascii="Times New Roman" w:eastAsia="Times New Roman" w:hAnsi="Times New Roman" w:cs="Times New Roman"/>
          <w:sz w:val="28"/>
          <w:szCs w:val="28"/>
          <w:lang w:eastAsia="ru-RU"/>
        </w:rPr>
        <w:t xml:space="preserve"> Этот камень мешал и транспорту ездить, и людям ходить. Все люди стали думать, как убрать этот камень…);</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 xml:space="preserve">-составление рассказа друг за другом, сначала взрослый говорит предложение, потом </w:t>
      </w:r>
      <w:proofErr w:type="gramStart"/>
      <w:r w:rsidRPr="00151423">
        <w:rPr>
          <w:rFonts w:ascii="Times New Roman" w:eastAsia="Times New Roman" w:hAnsi="Times New Roman" w:cs="Times New Roman"/>
          <w:sz w:val="28"/>
          <w:szCs w:val="28"/>
          <w:lang w:eastAsia="ru-RU"/>
        </w:rPr>
        <w:t>-р</w:t>
      </w:r>
      <w:proofErr w:type="gramEnd"/>
      <w:r w:rsidRPr="00151423">
        <w:rPr>
          <w:rFonts w:ascii="Times New Roman" w:eastAsia="Times New Roman" w:hAnsi="Times New Roman" w:cs="Times New Roman"/>
          <w:sz w:val="28"/>
          <w:szCs w:val="28"/>
          <w:lang w:eastAsia="ru-RU"/>
        </w:rPr>
        <w:t>ебенок и т.д.</w:t>
      </w:r>
    </w:p>
    <w:p w:rsidR="0060661C" w:rsidRPr="00151423"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151423">
        <w:rPr>
          <w:rFonts w:ascii="Times New Roman" w:eastAsia="Times New Roman" w:hAnsi="Times New Roman" w:cs="Times New Roman"/>
          <w:sz w:val="28"/>
          <w:szCs w:val="28"/>
          <w:lang w:eastAsia="ru-RU"/>
        </w:rPr>
        <w:t>-придумать вопросы к сюжетной картинке с заранее определенными словами: почему…, зачем…, отчего…, если бы…, когда…., где…и т.д.</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речь</w:t>
      </w:r>
      <w:r w:rsidRPr="006066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можно</w:t>
      </w:r>
      <w:r w:rsidRPr="0060661C">
        <w:rPr>
          <w:rFonts w:ascii="Times New Roman" w:eastAsia="Times New Roman" w:hAnsi="Times New Roman" w:cs="Times New Roman"/>
          <w:sz w:val="28"/>
          <w:szCs w:val="28"/>
          <w:lang w:eastAsia="ru-RU"/>
        </w:rPr>
        <w:t xml:space="preserve"> используя </w:t>
      </w:r>
      <w:r>
        <w:rPr>
          <w:rFonts w:ascii="Times New Roman" w:eastAsia="Times New Roman" w:hAnsi="Times New Roman" w:cs="Times New Roman"/>
          <w:sz w:val="28"/>
          <w:szCs w:val="28"/>
          <w:lang w:eastAsia="ru-RU"/>
        </w:rPr>
        <w:t xml:space="preserve">и </w:t>
      </w:r>
      <w:r w:rsidRPr="0060661C">
        <w:rPr>
          <w:rFonts w:ascii="Times New Roman" w:eastAsia="Times New Roman" w:hAnsi="Times New Roman" w:cs="Times New Roman"/>
          <w:sz w:val="28"/>
          <w:szCs w:val="28"/>
          <w:lang w:eastAsia="ru-RU"/>
        </w:rPr>
        <w:t xml:space="preserve">самое действенное </w:t>
      </w:r>
      <w:proofErr w:type="gramStart"/>
      <w:r w:rsidRPr="0060661C">
        <w:rPr>
          <w:rFonts w:ascii="Times New Roman" w:eastAsia="Times New Roman" w:hAnsi="Times New Roman" w:cs="Times New Roman"/>
          <w:sz w:val="28"/>
          <w:szCs w:val="28"/>
          <w:lang w:eastAsia="ru-RU"/>
        </w:rPr>
        <w:t>средство</w:t>
      </w:r>
      <w:proofErr w:type="gramEnd"/>
      <w:r w:rsidRPr="0060661C">
        <w:rPr>
          <w:rFonts w:ascii="Times New Roman" w:eastAsia="Times New Roman" w:hAnsi="Times New Roman" w:cs="Times New Roman"/>
          <w:sz w:val="28"/>
          <w:szCs w:val="28"/>
          <w:lang w:eastAsia="ru-RU"/>
        </w:rPr>
        <w:t xml:space="preserve">  и любимое занятие любого ребенка – игру.</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b/>
          <w:sz w:val="28"/>
          <w:szCs w:val="28"/>
        </w:rPr>
        <w:t>Речевые игры, не требующие никакой отдельной подготовки</w:t>
      </w:r>
      <w:r w:rsidRPr="0060661C">
        <w:rPr>
          <w:rFonts w:ascii="Times New Roman" w:hAnsi="Times New Roman" w:cs="Times New Roman"/>
          <w:sz w:val="28"/>
          <w:szCs w:val="28"/>
        </w:rPr>
        <w:t>.</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Это те игры, которыми можно занять свободное время по дороге на прогулку, в магазин  или в детский сад. Это игры:</w:t>
      </w:r>
    </w:p>
    <w:p w:rsidR="0060661C" w:rsidRPr="0060661C" w:rsidRDefault="0060661C" w:rsidP="0060661C">
      <w:pPr>
        <w:pStyle w:val="a3"/>
        <w:numPr>
          <w:ilvl w:val="0"/>
          <w:numId w:val="1"/>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«Большой - маленький», </w:t>
      </w:r>
    </w:p>
    <w:p w:rsidR="0060661C" w:rsidRPr="0060661C" w:rsidRDefault="0060661C" w:rsidP="0060661C">
      <w:pPr>
        <w:pStyle w:val="a3"/>
        <w:numPr>
          <w:ilvl w:val="0"/>
          <w:numId w:val="1"/>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«Один - много», </w:t>
      </w:r>
    </w:p>
    <w:p w:rsidR="0060661C" w:rsidRPr="0060661C" w:rsidRDefault="0060661C" w:rsidP="0060661C">
      <w:pPr>
        <w:pStyle w:val="a3"/>
        <w:numPr>
          <w:ilvl w:val="0"/>
          <w:numId w:val="1"/>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w:t>
      </w:r>
      <w:proofErr w:type="gramStart"/>
      <w:r w:rsidRPr="0060661C">
        <w:rPr>
          <w:rFonts w:ascii="Times New Roman" w:hAnsi="Times New Roman" w:cs="Times New Roman"/>
          <w:sz w:val="28"/>
          <w:szCs w:val="28"/>
        </w:rPr>
        <w:t>Назови</w:t>
      </w:r>
      <w:proofErr w:type="gramEnd"/>
      <w:r w:rsidRPr="0060661C">
        <w:rPr>
          <w:rFonts w:ascii="Times New Roman" w:hAnsi="Times New Roman" w:cs="Times New Roman"/>
          <w:sz w:val="28"/>
          <w:szCs w:val="28"/>
        </w:rPr>
        <w:t xml:space="preserve">  одним словом»,</w:t>
      </w:r>
    </w:p>
    <w:p w:rsidR="0060661C" w:rsidRPr="0060661C" w:rsidRDefault="0060661C" w:rsidP="0060661C">
      <w:pPr>
        <w:pStyle w:val="a3"/>
        <w:numPr>
          <w:ilvl w:val="0"/>
          <w:numId w:val="1"/>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«Из чего – </w:t>
      </w:r>
      <w:proofErr w:type="gramStart"/>
      <w:r w:rsidRPr="0060661C">
        <w:rPr>
          <w:rFonts w:ascii="Times New Roman" w:hAnsi="Times New Roman" w:cs="Times New Roman"/>
          <w:sz w:val="28"/>
          <w:szCs w:val="28"/>
        </w:rPr>
        <w:t>какой</w:t>
      </w:r>
      <w:proofErr w:type="gramEnd"/>
      <w:r w:rsidRPr="0060661C">
        <w:rPr>
          <w:rFonts w:ascii="Times New Roman" w:hAnsi="Times New Roman" w:cs="Times New Roman"/>
          <w:sz w:val="28"/>
          <w:szCs w:val="28"/>
        </w:rPr>
        <w:t>?» и многие другие.</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w:t>
      </w:r>
      <w:r w:rsidRPr="0060661C">
        <w:rPr>
          <w:rFonts w:ascii="Times New Roman" w:hAnsi="Times New Roman" w:cs="Times New Roman"/>
          <w:b/>
          <w:sz w:val="28"/>
          <w:szCs w:val="28"/>
        </w:rPr>
        <w:t>Речевые игры с использованием игрушек</w:t>
      </w:r>
      <w:r w:rsidRPr="0060661C">
        <w:rPr>
          <w:rFonts w:ascii="Times New Roman" w:hAnsi="Times New Roman" w:cs="Times New Roman"/>
          <w:sz w:val="28"/>
          <w:szCs w:val="28"/>
        </w:rPr>
        <w:t>.</w:t>
      </w:r>
    </w:p>
    <w:p w:rsidR="0060661C" w:rsidRPr="0060661C" w:rsidRDefault="0060661C" w:rsidP="0060661C">
      <w:pPr>
        <w:pStyle w:val="a3"/>
        <w:numPr>
          <w:ilvl w:val="0"/>
          <w:numId w:val="4"/>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Например, катая по полу машинку, можно повторить образование глаголов с помощью  приставок и даже составить небольшой рассказ о приключениях машинки.</w:t>
      </w:r>
    </w:p>
    <w:p w:rsidR="0060661C" w:rsidRPr="0060661C" w:rsidRDefault="0060661C" w:rsidP="0060661C">
      <w:pPr>
        <w:pStyle w:val="a3"/>
        <w:numPr>
          <w:ilvl w:val="0"/>
          <w:numId w:val="4"/>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С помощью нескольких мягких или резиновых игрушек можно</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повторить пространственные предлоги</w:t>
      </w:r>
      <w:proofErr w:type="gramStart"/>
      <w:r w:rsidRPr="0060661C">
        <w:rPr>
          <w:rFonts w:ascii="Times New Roman" w:hAnsi="Times New Roman" w:cs="Times New Roman"/>
          <w:sz w:val="28"/>
          <w:szCs w:val="28"/>
        </w:rPr>
        <w:t xml:space="preserve"> ,</w:t>
      </w:r>
      <w:proofErr w:type="gramEnd"/>
      <w:r w:rsidRPr="0060661C">
        <w:rPr>
          <w:rFonts w:ascii="Times New Roman" w:hAnsi="Times New Roman" w:cs="Times New Roman"/>
          <w:sz w:val="28"/>
          <w:szCs w:val="28"/>
        </w:rPr>
        <w:t xml:space="preserve"> составить небольшой описательный рассказ о любимой   игрушке.   А для закрепления навыка поиграть в игру </w:t>
      </w:r>
    </w:p>
    <w:p w:rsidR="0060661C" w:rsidRPr="0060661C" w:rsidRDefault="0060661C" w:rsidP="0060661C">
      <w:pPr>
        <w:pStyle w:val="a3"/>
        <w:numPr>
          <w:ilvl w:val="0"/>
          <w:numId w:val="2"/>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Отгадай по описанию» </w:t>
      </w:r>
      <w:proofErr w:type="gramStart"/>
      <w:r w:rsidRPr="0060661C">
        <w:rPr>
          <w:rFonts w:ascii="Times New Roman" w:hAnsi="Times New Roman" w:cs="Times New Roman"/>
          <w:sz w:val="28"/>
          <w:szCs w:val="28"/>
        </w:rPr>
        <w:t xml:space="preserve">( </w:t>
      </w:r>
      <w:proofErr w:type="gramEnd"/>
      <w:r w:rsidRPr="0060661C">
        <w:rPr>
          <w:rFonts w:ascii="Times New Roman" w:hAnsi="Times New Roman" w:cs="Times New Roman"/>
          <w:sz w:val="28"/>
          <w:szCs w:val="28"/>
        </w:rPr>
        <w:t>роли загадывающего и отгадывающего меняются)</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b/>
          <w:sz w:val="28"/>
          <w:szCs w:val="28"/>
        </w:rPr>
        <w:t>Игры с использованием иллюстрированных художественных произведений</w:t>
      </w:r>
      <w:r w:rsidRPr="0060661C">
        <w:rPr>
          <w:rFonts w:ascii="Times New Roman" w:hAnsi="Times New Roman" w:cs="Times New Roman"/>
          <w:sz w:val="28"/>
          <w:szCs w:val="28"/>
        </w:rPr>
        <w:t>.</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Прочитав короткую сказку или рассказ можно пересказать её по картинкам в книге. А можно пофантазировать и придумать сказке другой конец. Этот же приём можно использовать на знакомых мультфильмах. </w:t>
      </w:r>
      <w:r w:rsidRPr="0060661C">
        <w:rPr>
          <w:rFonts w:ascii="Times New Roman" w:hAnsi="Times New Roman" w:cs="Times New Roman"/>
          <w:sz w:val="28"/>
          <w:szCs w:val="28"/>
        </w:rPr>
        <w:lastRenderedPageBreak/>
        <w:t>Кроме того, красочные иллюстрации в книгах дают простор нашему творчеству.</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b/>
          <w:sz w:val="28"/>
          <w:szCs w:val="28"/>
          <w:lang w:eastAsia="ru-RU"/>
        </w:rPr>
        <w:t xml:space="preserve"> Игра в загадки</w:t>
      </w:r>
      <w:r w:rsidRPr="0060661C">
        <w:rPr>
          <w:rFonts w:ascii="Times New Roman" w:eastAsia="Times New Roman" w:hAnsi="Times New Roman" w:cs="Times New Roman"/>
          <w:sz w:val="28"/>
          <w:szCs w:val="28"/>
          <w:lang w:eastAsia="ru-RU"/>
        </w:rPr>
        <w:t>.</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 xml:space="preserve"> Правила очень простые: один человек придумывает и загадывает, остальные отгадывают. Кто первый отгадает, тот загадывает </w:t>
      </w:r>
      <w:proofErr w:type="gramStart"/>
      <w:r w:rsidRPr="0060661C">
        <w:rPr>
          <w:rFonts w:ascii="Times New Roman" w:eastAsia="Times New Roman" w:hAnsi="Times New Roman" w:cs="Times New Roman"/>
          <w:sz w:val="28"/>
          <w:szCs w:val="28"/>
          <w:lang w:eastAsia="ru-RU"/>
        </w:rPr>
        <w:t>следующую</w:t>
      </w:r>
      <w:proofErr w:type="gramEnd"/>
      <w:r w:rsidRPr="0060661C">
        <w:rPr>
          <w:rFonts w:ascii="Times New Roman" w:eastAsia="Times New Roman" w:hAnsi="Times New Roman" w:cs="Times New Roman"/>
          <w:sz w:val="28"/>
          <w:szCs w:val="28"/>
          <w:lang w:eastAsia="ru-RU"/>
        </w:rPr>
        <w:t>. Дети быстро понимают, что набор классических загадок быстро кончается, и их все знают. Мы можем научить их сочинять свои загадки, опираясь на определенные  знания детей</w:t>
      </w:r>
      <w:proofErr w:type="gramStart"/>
      <w:r w:rsidRPr="0060661C">
        <w:rPr>
          <w:rFonts w:ascii="Times New Roman" w:eastAsia="Times New Roman" w:hAnsi="Times New Roman" w:cs="Times New Roman"/>
          <w:sz w:val="28"/>
          <w:szCs w:val="28"/>
          <w:lang w:eastAsia="ru-RU"/>
        </w:rPr>
        <w:t xml:space="preserve"> .</w:t>
      </w:r>
      <w:proofErr w:type="gramEnd"/>
      <w:r w:rsidRPr="0060661C">
        <w:rPr>
          <w:rFonts w:ascii="Times New Roman" w:eastAsia="Times New Roman" w:hAnsi="Times New Roman" w:cs="Times New Roman"/>
          <w:sz w:val="28"/>
          <w:szCs w:val="28"/>
          <w:lang w:eastAsia="ru-RU"/>
        </w:rPr>
        <w:t xml:space="preserve"> Вот некоторые «шедевры» устного детского творчества:</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Одна нога, много рук, ни одного глаза (дерево).</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Одна нога, сотня рук, тысяча пальцев (дерево).</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Светящийся цветок (фонарь).</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Варежки для ног (носки).</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b/>
          <w:sz w:val="28"/>
          <w:szCs w:val="28"/>
          <w:lang w:eastAsia="ru-RU"/>
        </w:rPr>
        <w:t>Игра «СЛОВА»</w:t>
      </w:r>
    </w:p>
    <w:p w:rsidR="0060661C" w:rsidRPr="0060661C" w:rsidRDefault="0060661C" w:rsidP="0060661C">
      <w:pPr>
        <w:spacing w:after="0" w:line="240" w:lineRule="auto"/>
        <w:ind w:firstLine="567"/>
        <w:jc w:val="both"/>
        <w:rPr>
          <w:rFonts w:ascii="Times New Roman" w:eastAsia="Times New Roman" w:hAnsi="Times New Roman" w:cs="Times New Roman"/>
          <w:b/>
          <w:sz w:val="28"/>
          <w:szCs w:val="28"/>
          <w:lang w:eastAsia="ru-RU"/>
        </w:rPr>
      </w:pPr>
      <w:r w:rsidRPr="0060661C">
        <w:rPr>
          <w:rFonts w:ascii="Times New Roman" w:eastAsia="Times New Roman" w:hAnsi="Times New Roman" w:cs="Times New Roman"/>
          <w:sz w:val="28"/>
          <w:szCs w:val="28"/>
          <w:lang w:eastAsia="ru-RU"/>
        </w:rPr>
        <w:t xml:space="preserve">Конечно, нельзя обойтись без известной игры «Слова», когда игроки по очереди говорят разные слова, причем каждое следующее слово начинается на последнюю букву предыдущего. Хороша игра не только потому, что развивает так необходимый на уроках русского языка фонематический слух (умение выделять и дифференцировать звуки языка в слове), ее можно усложнять бесконечно, немного изменяя правила. </w:t>
      </w:r>
      <w:proofErr w:type="gramStart"/>
      <w:r w:rsidRPr="0060661C">
        <w:rPr>
          <w:rFonts w:ascii="Times New Roman" w:eastAsia="Times New Roman" w:hAnsi="Times New Roman" w:cs="Times New Roman"/>
          <w:sz w:val="28"/>
          <w:szCs w:val="28"/>
          <w:lang w:eastAsia="ru-RU"/>
        </w:rPr>
        <w:t xml:space="preserve">Можно  варьировать тематику называемых слов: играть во всем известные </w:t>
      </w:r>
      <w:r w:rsidRPr="0060661C">
        <w:rPr>
          <w:rFonts w:ascii="Times New Roman" w:eastAsia="Times New Roman" w:hAnsi="Times New Roman" w:cs="Times New Roman"/>
          <w:b/>
          <w:sz w:val="28"/>
          <w:szCs w:val="28"/>
          <w:lang w:eastAsia="ru-RU"/>
        </w:rPr>
        <w:t>«города</w:t>
      </w:r>
      <w:r w:rsidRPr="0060661C">
        <w:rPr>
          <w:rFonts w:ascii="Times New Roman" w:eastAsia="Times New Roman" w:hAnsi="Times New Roman" w:cs="Times New Roman"/>
          <w:sz w:val="28"/>
          <w:szCs w:val="28"/>
          <w:lang w:eastAsia="ru-RU"/>
        </w:rPr>
        <w:t xml:space="preserve">» или </w:t>
      </w:r>
      <w:r w:rsidRPr="0060661C">
        <w:rPr>
          <w:rFonts w:ascii="Times New Roman" w:eastAsia="Times New Roman" w:hAnsi="Times New Roman" w:cs="Times New Roman"/>
          <w:b/>
          <w:sz w:val="28"/>
          <w:szCs w:val="28"/>
          <w:lang w:eastAsia="ru-RU"/>
        </w:rPr>
        <w:t>«страны»,</w:t>
      </w:r>
      <w:r w:rsidRPr="0060661C">
        <w:rPr>
          <w:rFonts w:ascii="Times New Roman" w:eastAsia="Times New Roman" w:hAnsi="Times New Roman" w:cs="Times New Roman"/>
          <w:sz w:val="28"/>
          <w:szCs w:val="28"/>
          <w:lang w:eastAsia="ru-RU"/>
        </w:rPr>
        <w:t xml:space="preserve"> менее популярные </w:t>
      </w:r>
      <w:r w:rsidRPr="0060661C">
        <w:rPr>
          <w:rFonts w:ascii="Times New Roman" w:eastAsia="Times New Roman" w:hAnsi="Times New Roman" w:cs="Times New Roman"/>
          <w:b/>
          <w:sz w:val="28"/>
          <w:szCs w:val="28"/>
          <w:lang w:eastAsia="ru-RU"/>
        </w:rPr>
        <w:t xml:space="preserve">«овощи-фрукты», «музыкальные инструменты»; </w:t>
      </w:r>
      <w:r w:rsidRPr="0060661C">
        <w:rPr>
          <w:rFonts w:ascii="Times New Roman" w:eastAsia="Times New Roman" w:hAnsi="Times New Roman" w:cs="Times New Roman"/>
          <w:sz w:val="28"/>
          <w:szCs w:val="28"/>
          <w:lang w:eastAsia="ru-RU"/>
        </w:rPr>
        <w:t>выбирать ту тему, которая интересна ребенку.</w:t>
      </w:r>
      <w:proofErr w:type="gramEnd"/>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Главное, чтобы во время игры иногда возникали затруднения с подбором слов, тогда игра будет развивать речь, увеличивать активный словарь ребенка.</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b/>
          <w:sz w:val="28"/>
          <w:szCs w:val="28"/>
          <w:lang w:eastAsia="ru-RU"/>
        </w:rPr>
        <w:t xml:space="preserve">Игра: «Я знаю 5 названий ….» (  </w:t>
      </w:r>
      <w:r w:rsidRPr="0060661C">
        <w:rPr>
          <w:rFonts w:ascii="Times New Roman" w:eastAsia="Times New Roman" w:hAnsi="Times New Roman" w:cs="Times New Roman"/>
          <w:sz w:val="28"/>
          <w:szCs w:val="28"/>
          <w:lang w:eastAsia="ru-RU"/>
        </w:rPr>
        <w:t>игроки</w:t>
      </w:r>
      <w:r w:rsidRPr="0060661C">
        <w:rPr>
          <w:rFonts w:ascii="Times New Roman" w:eastAsia="Times New Roman" w:hAnsi="Times New Roman" w:cs="Times New Roman"/>
          <w:b/>
          <w:sz w:val="28"/>
          <w:szCs w:val="28"/>
          <w:lang w:eastAsia="ru-RU"/>
        </w:rPr>
        <w:t xml:space="preserve"> </w:t>
      </w:r>
      <w:r w:rsidRPr="0060661C">
        <w:rPr>
          <w:rFonts w:ascii="Times New Roman" w:eastAsia="Times New Roman" w:hAnsi="Times New Roman" w:cs="Times New Roman"/>
          <w:sz w:val="28"/>
          <w:szCs w:val="28"/>
          <w:lang w:eastAsia="ru-RU"/>
        </w:rPr>
        <w:t xml:space="preserve">передают мяч друг другу и выполняют задание предыдущего игрока – это названия цветов, насекомых, животных и </w:t>
      </w:r>
      <w:proofErr w:type="spellStart"/>
      <w:r w:rsidRPr="0060661C">
        <w:rPr>
          <w:rFonts w:ascii="Times New Roman" w:eastAsia="Times New Roman" w:hAnsi="Times New Roman" w:cs="Times New Roman"/>
          <w:sz w:val="28"/>
          <w:szCs w:val="28"/>
          <w:lang w:eastAsia="ru-RU"/>
        </w:rPr>
        <w:t>т</w:t>
      </w:r>
      <w:proofErr w:type="gramStart"/>
      <w:r w:rsidRPr="0060661C">
        <w:rPr>
          <w:rFonts w:ascii="Times New Roman" w:eastAsia="Times New Roman" w:hAnsi="Times New Roman" w:cs="Times New Roman"/>
          <w:sz w:val="28"/>
          <w:szCs w:val="28"/>
          <w:lang w:eastAsia="ru-RU"/>
        </w:rPr>
        <w:t>.д</w:t>
      </w:r>
      <w:proofErr w:type="spellEnd"/>
      <w:proofErr w:type="gramEnd"/>
      <w:r w:rsidRPr="0060661C">
        <w:rPr>
          <w:rFonts w:ascii="Times New Roman" w:eastAsia="Times New Roman" w:hAnsi="Times New Roman" w:cs="Times New Roman"/>
          <w:sz w:val="28"/>
          <w:szCs w:val="28"/>
          <w:lang w:eastAsia="ru-RU"/>
        </w:rPr>
        <w:t>) Игра рассчитана на быстроту реакции.</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p>
    <w:p w:rsidR="0060661C" w:rsidRPr="0060661C" w:rsidRDefault="0060661C" w:rsidP="0060661C">
      <w:pPr>
        <w:spacing w:after="0" w:line="240" w:lineRule="auto"/>
        <w:ind w:firstLine="567"/>
        <w:jc w:val="both"/>
        <w:rPr>
          <w:rFonts w:ascii="Times New Roman" w:eastAsia="Times New Roman" w:hAnsi="Times New Roman" w:cs="Times New Roman"/>
          <w:b/>
          <w:sz w:val="28"/>
          <w:szCs w:val="28"/>
          <w:lang w:eastAsia="ru-RU"/>
        </w:rPr>
      </w:pPr>
      <w:r w:rsidRPr="0060661C">
        <w:rPr>
          <w:rFonts w:ascii="Times New Roman" w:eastAsia="Times New Roman" w:hAnsi="Times New Roman" w:cs="Times New Roman"/>
          <w:b/>
          <w:sz w:val="28"/>
          <w:szCs w:val="28"/>
          <w:lang w:eastAsia="ru-RU"/>
        </w:rPr>
        <w:t>Игра « СНЕЖНЫЙ КОМ»</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 xml:space="preserve">Игра развивает ассоциативную память. Первый игрок называет нераспространенное предложение. Второй повторяет данное и прибавляет свое, третий называет первое слово, затем второе, затем свое. Слова можно добавить в любом месте. Получается цепочка связанных между собой  слов, которая увеличивается от игрока к игроку. </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p>
    <w:p w:rsidR="0060661C" w:rsidRPr="0060661C" w:rsidRDefault="0060661C" w:rsidP="0060661C">
      <w:pPr>
        <w:spacing w:after="0" w:line="240" w:lineRule="auto"/>
        <w:ind w:firstLine="567"/>
        <w:jc w:val="both"/>
        <w:rPr>
          <w:rFonts w:ascii="Times New Roman" w:eastAsia="Times New Roman" w:hAnsi="Times New Roman" w:cs="Times New Roman"/>
          <w:b/>
          <w:sz w:val="28"/>
          <w:szCs w:val="28"/>
          <w:lang w:eastAsia="ru-RU"/>
        </w:rPr>
      </w:pPr>
      <w:r w:rsidRPr="0060661C">
        <w:rPr>
          <w:rFonts w:ascii="Times New Roman" w:eastAsia="Times New Roman" w:hAnsi="Times New Roman" w:cs="Times New Roman"/>
          <w:b/>
          <w:sz w:val="28"/>
          <w:szCs w:val="28"/>
          <w:lang w:eastAsia="ru-RU"/>
        </w:rPr>
        <w:t xml:space="preserve">Машина едет. </w:t>
      </w:r>
      <w:proofErr w:type="gramStart"/>
      <w:r w:rsidRPr="0060661C">
        <w:rPr>
          <w:rFonts w:ascii="Times New Roman" w:eastAsia="Times New Roman" w:hAnsi="Times New Roman" w:cs="Times New Roman"/>
          <w:b/>
          <w:sz w:val="28"/>
          <w:szCs w:val="28"/>
          <w:lang w:eastAsia="ru-RU"/>
        </w:rPr>
        <w:t>-М</w:t>
      </w:r>
      <w:proofErr w:type="gramEnd"/>
      <w:r w:rsidRPr="0060661C">
        <w:rPr>
          <w:rFonts w:ascii="Times New Roman" w:eastAsia="Times New Roman" w:hAnsi="Times New Roman" w:cs="Times New Roman"/>
          <w:b/>
          <w:sz w:val="28"/>
          <w:szCs w:val="28"/>
          <w:lang w:eastAsia="ru-RU"/>
        </w:rPr>
        <w:t>ашина едет по дороге –Большая машина едет по дороге- Большая машина едет по широкой дороге и…..</w:t>
      </w:r>
    </w:p>
    <w:p w:rsidR="0060661C" w:rsidRPr="0060661C" w:rsidRDefault="0060661C" w:rsidP="0060661C">
      <w:pPr>
        <w:pStyle w:val="a3"/>
        <w:spacing w:after="0" w:line="240" w:lineRule="auto"/>
        <w:ind w:left="0" w:firstLine="567"/>
        <w:jc w:val="both"/>
        <w:rPr>
          <w:rFonts w:ascii="Times New Roman" w:eastAsia="Times New Roman" w:hAnsi="Times New Roman" w:cs="Times New Roman"/>
          <w:b/>
          <w:sz w:val="28"/>
          <w:szCs w:val="28"/>
          <w:lang w:eastAsia="ru-RU"/>
        </w:rPr>
      </w:pP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Игра заканчивается, когда кто-то из участников не сможет вспомнить все слова по порядку и продолжить. А итог - распространенное предложение.</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 xml:space="preserve">Освоив эти речевые игры, ребенок будет чувствовать себя более уверенно в любой компании. Это тоже очень важно для ребенка, идущего в </w:t>
      </w:r>
      <w:r w:rsidRPr="0060661C">
        <w:rPr>
          <w:rFonts w:ascii="Times New Roman" w:eastAsia="Times New Roman" w:hAnsi="Times New Roman" w:cs="Times New Roman"/>
          <w:sz w:val="28"/>
          <w:szCs w:val="28"/>
          <w:lang w:eastAsia="ru-RU"/>
        </w:rPr>
        <w:lastRenderedPageBreak/>
        <w:t>школу. Он сможет предложить друзьям интересные игры, объяснить правила, объяснить свою точку зрения.</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lang w:eastAsia="ru-RU"/>
        </w:rPr>
      </w:pPr>
      <w:r w:rsidRPr="0060661C">
        <w:rPr>
          <w:rFonts w:ascii="Times New Roman" w:eastAsia="Times New Roman" w:hAnsi="Times New Roman" w:cs="Times New Roman"/>
          <w:sz w:val="28"/>
          <w:szCs w:val="28"/>
          <w:lang w:eastAsia="ru-RU"/>
        </w:rPr>
        <w:t xml:space="preserve">Игра только тогда остается игрой, когда у </w:t>
      </w:r>
      <w:proofErr w:type="gramStart"/>
      <w:r w:rsidRPr="0060661C">
        <w:rPr>
          <w:rFonts w:ascii="Times New Roman" w:eastAsia="Times New Roman" w:hAnsi="Times New Roman" w:cs="Times New Roman"/>
          <w:sz w:val="28"/>
          <w:szCs w:val="28"/>
          <w:lang w:eastAsia="ru-RU"/>
        </w:rPr>
        <w:t>играющих</w:t>
      </w:r>
      <w:proofErr w:type="gramEnd"/>
      <w:r w:rsidRPr="0060661C">
        <w:rPr>
          <w:rFonts w:ascii="Times New Roman" w:eastAsia="Times New Roman" w:hAnsi="Times New Roman" w:cs="Times New Roman"/>
          <w:sz w:val="28"/>
          <w:szCs w:val="28"/>
          <w:lang w:eastAsia="ru-RU"/>
        </w:rPr>
        <w:t xml:space="preserve"> есть интерес и желание играть.</w:t>
      </w:r>
    </w:p>
    <w:p w:rsidR="0060661C" w:rsidRPr="0060661C" w:rsidRDefault="0060661C" w:rsidP="0060661C">
      <w:pPr>
        <w:pStyle w:val="a3"/>
        <w:spacing w:after="0" w:line="240" w:lineRule="auto"/>
        <w:ind w:left="0" w:firstLine="567"/>
        <w:jc w:val="both"/>
        <w:rPr>
          <w:rFonts w:ascii="Times New Roman" w:eastAsia="Times New Roman" w:hAnsi="Times New Roman" w:cs="Times New Roman"/>
          <w:sz w:val="28"/>
          <w:szCs w:val="28"/>
          <w:lang w:eastAsia="ru-RU"/>
        </w:rPr>
      </w:pP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b/>
          <w:sz w:val="28"/>
          <w:szCs w:val="28"/>
        </w:rPr>
        <w:t>Игровые упражнения на слуховое внимание</w:t>
      </w:r>
      <w:r w:rsidRPr="0060661C">
        <w:rPr>
          <w:rFonts w:ascii="Times New Roman" w:hAnsi="Times New Roman" w:cs="Times New Roman"/>
          <w:sz w:val="28"/>
          <w:szCs w:val="28"/>
        </w:rPr>
        <w:t>:</w:t>
      </w:r>
    </w:p>
    <w:p w:rsidR="0060661C" w:rsidRPr="0060661C" w:rsidRDefault="0060661C" w:rsidP="0060661C">
      <w:pPr>
        <w:pStyle w:val="a3"/>
        <w:numPr>
          <w:ilvl w:val="0"/>
          <w:numId w:val="2"/>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«Хлопни, когда услышишь мягкий согласный</w:t>
      </w:r>
      <w:proofErr w:type="gramStart"/>
      <w:r w:rsidRPr="0060661C">
        <w:rPr>
          <w:rFonts w:ascii="Times New Roman" w:hAnsi="Times New Roman" w:cs="Times New Roman"/>
          <w:sz w:val="28"/>
          <w:szCs w:val="28"/>
        </w:rPr>
        <w:t xml:space="preserve"> Л</w:t>
      </w:r>
      <w:proofErr w:type="gramEnd"/>
      <w:r w:rsidRPr="0060661C">
        <w:rPr>
          <w:rFonts w:ascii="Times New Roman" w:hAnsi="Times New Roman" w:cs="Times New Roman"/>
          <w:sz w:val="28"/>
          <w:szCs w:val="28"/>
        </w:rPr>
        <w:t>ь, топни, когда услышишь твердый согласный звук Л»,</w:t>
      </w:r>
    </w:p>
    <w:p w:rsidR="0060661C" w:rsidRPr="0060661C" w:rsidRDefault="0060661C" w:rsidP="0060661C">
      <w:pPr>
        <w:pStyle w:val="a3"/>
        <w:numPr>
          <w:ilvl w:val="0"/>
          <w:numId w:val="2"/>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«Запомни и повтори в том же порядке 4 слова». </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b/>
          <w:sz w:val="28"/>
          <w:szCs w:val="28"/>
        </w:rPr>
        <w:t>Играйте в игры, формирующие грамматический строй речи</w:t>
      </w:r>
      <w:r w:rsidRPr="0060661C">
        <w:rPr>
          <w:rFonts w:ascii="Times New Roman" w:hAnsi="Times New Roman" w:cs="Times New Roman"/>
          <w:sz w:val="28"/>
          <w:szCs w:val="28"/>
        </w:rPr>
        <w:t>:</w:t>
      </w:r>
    </w:p>
    <w:p w:rsidR="0060661C" w:rsidRPr="0060661C" w:rsidRDefault="0060661C" w:rsidP="0060661C">
      <w:pPr>
        <w:pStyle w:val="a3"/>
        <w:numPr>
          <w:ilvl w:val="0"/>
          <w:numId w:val="3"/>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 Назови  ласково»,</w:t>
      </w:r>
    </w:p>
    <w:p w:rsidR="0060661C" w:rsidRPr="0060661C" w:rsidRDefault="0060661C" w:rsidP="0060661C">
      <w:pPr>
        <w:pStyle w:val="a3"/>
        <w:numPr>
          <w:ilvl w:val="0"/>
          <w:numId w:val="3"/>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«Маленький – огромный,</w:t>
      </w:r>
    </w:p>
    <w:p w:rsidR="0060661C" w:rsidRPr="0060661C" w:rsidRDefault="0060661C" w:rsidP="0060661C">
      <w:pPr>
        <w:pStyle w:val="a3"/>
        <w:numPr>
          <w:ilvl w:val="0"/>
          <w:numId w:val="3"/>
        </w:numPr>
        <w:spacing w:after="0" w:line="240" w:lineRule="auto"/>
        <w:ind w:left="0" w:firstLine="567"/>
        <w:jc w:val="both"/>
        <w:rPr>
          <w:rFonts w:ascii="Times New Roman" w:hAnsi="Times New Roman" w:cs="Times New Roman"/>
          <w:sz w:val="28"/>
          <w:szCs w:val="28"/>
        </w:rPr>
      </w:pPr>
      <w:r w:rsidRPr="0060661C">
        <w:rPr>
          <w:rFonts w:ascii="Times New Roman" w:hAnsi="Times New Roman" w:cs="Times New Roman"/>
          <w:sz w:val="28"/>
          <w:szCs w:val="28"/>
        </w:rPr>
        <w:t>«Один – много»</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rPr>
      </w:pPr>
      <w:r w:rsidRPr="0060661C">
        <w:rPr>
          <w:rFonts w:ascii="Times New Roman" w:hAnsi="Times New Roman" w:cs="Times New Roman"/>
          <w:sz w:val="28"/>
          <w:szCs w:val="28"/>
        </w:rPr>
        <w:t xml:space="preserve">        Чтобы  </w:t>
      </w:r>
      <w:r w:rsidRPr="0060661C">
        <w:rPr>
          <w:rFonts w:ascii="Times New Roman" w:eastAsia="Times New Roman" w:hAnsi="Times New Roman" w:cs="Times New Roman"/>
          <w:sz w:val="28"/>
          <w:szCs w:val="28"/>
        </w:rPr>
        <w:t xml:space="preserve">речь  ребенка была четкой, ясной, грамотной, родителям необходимо как можно активнее способствовать накоплению словарного запаса детей и грамматических конструкций. </w:t>
      </w:r>
      <w:r w:rsidRPr="0060661C">
        <w:rPr>
          <w:rFonts w:ascii="Times New Roman" w:hAnsi="Times New Roman" w:cs="Times New Roman"/>
          <w:sz w:val="28"/>
          <w:szCs w:val="28"/>
        </w:rPr>
        <w:t>Поощряйте у ребенка стремление задавать вопросы. Составляйте вместе с ребенком рассказы по   картинкам. Сначала начните вы, затем попросите ребенка продолжить рассказ. Обратите внимание, передает ли ребенок главную мысль, описал ли второстепенные детали, или рассказ не получается. Учите с ребенком стихотворения наизусть.</w:t>
      </w:r>
    </w:p>
    <w:p w:rsidR="0060661C" w:rsidRPr="0060661C" w:rsidRDefault="0060661C" w:rsidP="0060661C">
      <w:pPr>
        <w:spacing w:after="0" w:line="240" w:lineRule="auto"/>
        <w:ind w:firstLine="567"/>
        <w:jc w:val="both"/>
        <w:rPr>
          <w:rFonts w:ascii="Times New Roman" w:eastAsia="Times New Roman" w:hAnsi="Times New Roman" w:cs="Times New Roman"/>
          <w:sz w:val="28"/>
          <w:szCs w:val="28"/>
        </w:rPr>
      </w:pPr>
      <w:r w:rsidRPr="0060661C">
        <w:rPr>
          <w:rFonts w:ascii="Times New Roman" w:eastAsia="Times New Roman" w:hAnsi="Times New Roman" w:cs="Times New Roman"/>
          <w:sz w:val="28"/>
          <w:szCs w:val="28"/>
        </w:rPr>
        <w:t xml:space="preserve">        </w:t>
      </w:r>
      <w:r w:rsidRPr="0060661C">
        <w:rPr>
          <w:rFonts w:ascii="Times New Roman" w:hAnsi="Times New Roman" w:cs="Times New Roman"/>
          <w:sz w:val="28"/>
          <w:szCs w:val="28"/>
        </w:rPr>
        <w:t>И напоследок хотелось бы  вам  сказать:</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 В первую очередь, разговаривая с ребенком, постоянно обращайте внимание на собственную речь: она должна быть четкой и внятной. </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Во – вторых, как можно чаще общайтесь с ребенком. И если вы заметили, что у ребенка  </w:t>
      </w:r>
      <w:proofErr w:type="gramStart"/>
      <w:r w:rsidRPr="0060661C">
        <w:rPr>
          <w:rFonts w:ascii="Times New Roman" w:hAnsi="Times New Roman" w:cs="Times New Roman"/>
          <w:sz w:val="28"/>
          <w:szCs w:val="28"/>
        </w:rPr>
        <w:t>возникают  проблемы  с речью  не бойтесь</w:t>
      </w:r>
      <w:proofErr w:type="gramEnd"/>
      <w:r w:rsidRPr="0060661C">
        <w:rPr>
          <w:rFonts w:ascii="Times New Roman" w:hAnsi="Times New Roman" w:cs="Times New Roman"/>
          <w:sz w:val="28"/>
          <w:szCs w:val="28"/>
        </w:rPr>
        <w:t xml:space="preserve"> обратиться к специалистам.</w:t>
      </w: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 Чаще читайте ребенку. Чтение на ночь играет важную роль в развитии речи ребенка, он усваивает новые слова, обороты, развивает слух. И помните, что ваше произношение должно быть четким и ясным, выразительным и обязательно обсуждайте прочитанное</w:t>
      </w:r>
      <w:proofErr w:type="gramStart"/>
      <w:r w:rsidRPr="0060661C">
        <w:rPr>
          <w:rFonts w:ascii="Times New Roman" w:hAnsi="Times New Roman" w:cs="Times New Roman"/>
          <w:sz w:val="28"/>
          <w:szCs w:val="28"/>
        </w:rPr>
        <w:t xml:space="preserve"> .</w:t>
      </w:r>
      <w:proofErr w:type="gramEnd"/>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Обязательно  внимательно и терпеливо выслушивайте ответы  детей. </w:t>
      </w:r>
    </w:p>
    <w:p w:rsidR="0060661C" w:rsidRPr="0060661C" w:rsidRDefault="0060661C" w:rsidP="0060661C">
      <w:pPr>
        <w:spacing w:after="0" w:line="240" w:lineRule="auto"/>
        <w:ind w:firstLine="567"/>
        <w:jc w:val="both"/>
        <w:rPr>
          <w:rFonts w:ascii="Times New Roman" w:hAnsi="Times New Roman" w:cs="Times New Roman"/>
          <w:sz w:val="28"/>
          <w:szCs w:val="28"/>
        </w:rPr>
      </w:pPr>
      <w:proofErr w:type="gramStart"/>
      <w:r w:rsidRPr="0060661C">
        <w:rPr>
          <w:rFonts w:ascii="Times New Roman" w:hAnsi="Times New Roman" w:cs="Times New Roman"/>
          <w:sz w:val="28"/>
          <w:szCs w:val="28"/>
        </w:rPr>
        <w:t>И</w:t>
      </w:r>
      <w:proofErr w:type="gramEnd"/>
      <w:r w:rsidRPr="0060661C">
        <w:rPr>
          <w:rFonts w:ascii="Times New Roman" w:hAnsi="Times New Roman" w:cs="Times New Roman"/>
          <w:sz w:val="28"/>
          <w:szCs w:val="28"/>
        </w:rPr>
        <w:t xml:space="preserve"> конечно же радуйтесь успехам своего ребенка, не забывайте его хвалить. </w:t>
      </w:r>
    </w:p>
    <w:p w:rsidR="0060661C" w:rsidRPr="0060661C" w:rsidRDefault="0060661C" w:rsidP="0060661C">
      <w:pPr>
        <w:spacing w:after="0" w:line="240" w:lineRule="auto"/>
        <w:ind w:firstLine="567"/>
        <w:jc w:val="both"/>
        <w:rPr>
          <w:rFonts w:ascii="Times New Roman" w:hAnsi="Times New Roman" w:cs="Times New Roman"/>
          <w:sz w:val="28"/>
          <w:szCs w:val="28"/>
        </w:rPr>
      </w:pPr>
    </w:p>
    <w:p w:rsidR="0060661C" w:rsidRPr="0060661C" w:rsidRDefault="0060661C" w:rsidP="0060661C">
      <w:pPr>
        <w:spacing w:after="0" w:line="240" w:lineRule="auto"/>
        <w:ind w:firstLine="567"/>
        <w:jc w:val="both"/>
        <w:rPr>
          <w:rFonts w:ascii="Times New Roman" w:hAnsi="Times New Roman" w:cs="Times New Roman"/>
          <w:sz w:val="28"/>
          <w:szCs w:val="28"/>
        </w:rPr>
      </w:pPr>
      <w:r w:rsidRPr="0060661C">
        <w:rPr>
          <w:rFonts w:ascii="Times New Roman" w:hAnsi="Times New Roman" w:cs="Times New Roman"/>
          <w:sz w:val="28"/>
          <w:szCs w:val="28"/>
        </w:rPr>
        <w:t xml:space="preserve"> Любите своих детей, помогайте им. Не откладывайте на завтра то, что можно сделать сегодня! Терпения вам и успехов!</w:t>
      </w:r>
    </w:p>
    <w:p w:rsidR="000C0504" w:rsidRPr="0060661C" w:rsidRDefault="000C0504" w:rsidP="0060661C">
      <w:pPr>
        <w:spacing w:after="0" w:line="240" w:lineRule="auto"/>
        <w:ind w:firstLine="567"/>
        <w:jc w:val="both"/>
        <w:rPr>
          <w:rFonts w:ascii="Times New Roman" w:hAnsi="Times New Roman" w:cs="Times New Roman"/>
          <w:sz w:val="28"/>
          <w:szCs w:val="28"/>
        </w:rPr>
      </w:pPr>
    </w:p>
    <w:sectPr w:rsidR="000C0504" w:rsidRPr="0060661C" w:rsidSect="000C05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1F89"/>
    <w:multiLevelType w:val="hybridMultilevel"/>
    <w:tmpl w:val="FB5A3F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F72879"/>
    <w:multiLevelType w:val="hybridMultilevel"/>
    <w:tmpl w:val="BCB64972"/>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6A9A52BF"/>
    <w:multiLevelType w:val="hybridMultilevel"/>
    <w:tmpl w:val="AEE28D9A"/>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7C4B2639"/>
    <w:multiLevelType w:val="hybridMultilevel"/>
    <w:tmpl w:val="DD98AE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0661C"/>
    <w:rsid w:val="000C0504"/>
    <w:rsid w:val="00604134"/>
    <w:rsid w:val="0060661C"/>
    <w:rsid w:val="008E57EA"/>
    <w:rsid w:val="00C92391"/>
    <w:rsid w:val="00FA0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6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661C"/>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1715</Words>
  <Characters>9782</Characters>
  <Application>Microsoft Office Word</Application>
  <DocSecurity>0</DocSecurity>
  <Lines>81</Lines>
  <Paragraphs>22</Paragraphs>
  <ScaleCrop>false</ScaleCrop>
  <Company/>
  <LinksUpToDate>false</LinksUpToDate>
  <CharactersWithSpaces>11475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2019-12-26T05:50:00Z</dcterms:created>
  <dcterms:modified xsi:type="dcterms:W3CDTF">2019-12-26T06:04:00Z</dcterms:modified>
</cp:coreProperties>
</file>