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C9" w:rsidRDefault="007603C9" w:rsidP="00E32A11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32A11">
        <w:rPr>
          <w:rFonts w:ascii="Times New Roman" w:hAnsi="Times New Roman"/>
          <w:b/>
          <w:bCs/>
          <w:color w:val="000000"/>
          <w:sz w:val="32"/>
          <w:szCs w:val="32"/>
        </w:rPr>
        <w:t>Дистанционная консультация</w:t>
      </w:r>
    </w:p>
    <w:p w:rsidR="007603C9" w:rsidRPr="00E32A11" w:rsidRDefault="007603C9" w:rsidP="00E32A11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32A11">
        <w:rPr>
          <w:rFonts w:ascii="Times New Roman" w:hAnsi="Times New Roman"/>
          <w:b/>
          <w:bCs/>
          <w:color w:val="000000"/>
          <w:sz w:val="32"/>
          <w:szCs w:val="32"/>
        </w:rPr>
        <w:t xml:space="preserve">Составитель: </w:t>
      </w:r>
    </w:p>
    <w:p w:rsidR="007603C9" w:rsidRPr="00E32A11" w:rsidRDefault="007603C9" w:rsidP="00E32A11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32A11">
        <w:rPr>
          <w:rFonts w:ascii="Times New Roman" w:hAnsi="Times New Roman"/>
          <w:b/>
          <w:bCs/>
          <w:color w:val="000000"/>
          <w:sz w:val="32"/>
          <w:szCs w:val="32"/>
        </w:rPr>
        <w:t>Филиппова Т.В., учитель-логопед</w:t>
      </w:r>
    </w:p>
    <w:p w:rsidR="007603C9" w:rsidRPr="00E32A11" w:rsidRDefault="007603C9" w:rsidP="00E32A11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E32A11">
        <w:rPr>
          <w:rFonts w:ascii="Times New Roman" w:hAnsi="Times New Roman"/>
          <w:b/>
          <w:bCs/>
          <w:color w:val="000000"/>
          <w:sz w:val="32"/>
          <w:szCs w:val="32"/>
        </w:rPr>
        <w:t>МАДОУ ЦРР-детский сад № 104</w:t>
      </w:r>
    </w:p>
    <w:p w:rsidR="007603C9" w:rsidRPr="00E32A11" w:rsidRDefault="007603C9" w:rsidP="00E32A11">
      <w:pPr>
        <w:spacing w:after="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7603C9" w:rsidRPr="00E32A11" w:rsidRDefault="007603C9" w:rsidP="00E32A11">
      <w:pPr>
        <w:spacing w:after="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E32A11">
        <w:rPr>
          <w:rFonts w:ascii="Times New Roman" w:hAnsi="Times New Roman"/>
          <w:b/>
          <w:color w:val="000000"/>
          <w:sz w:val="36"/>
          <w:szCs w:val="36"/>
        </w:rPr>
        <w:t>«Как ребенок учится говорить»</w:t>
      </w:r>
    </w:p>
    <w:p w:rsidR="007603C9" w:rsidRDefault="007603C9" w:rsidP="00E32A11">
      <w:pPr>
        <w:spacing w:after="0"/>
        <w:jc w:val="right"/>
        <w:rPr>
          <w:rFonts w:ascii="Times New Roman" w:hAnsi="Times New Roman"/>
          <w:b/>
          <w:sz w:val="36"/>
          <w:szCs w:val="36"/>
        </w:rPr>
      </w:pPr>
    </w:p>
    <w:p w:rsidR="007603C9" w:rsidRDefault="007603C9" w:rsidP="00D7257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C76B9">
        <w:rPr>
          <w:rFonts w:ascii="Times New Roman" w:hAnsi="Times New Roman"/>
          <w:b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9.75pt;height:258.75pt;visibility:visible">
            <v:imagedata r:id="rId4" o:title=""/>
          </v:shape>
        </w:pict>
      </w:r>
    </w:p>
    <w:p w:rsidR="007603C9" w:rsidRPr="00D72578" w:rsidRDefault="007603C9" w:rsidP="00D7257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597AE5"/>
          <w:sz w:val="28"/>
          <w:szCs w:val="28"/>
        </w:rPr>
        <w:t xml:space="preserve">          </w:t>
      </w:r>
      <w:r w:rsidRPr="00C711F4">
        <w:rPr>
          <w:rFonts w:ascii="Times New Roman" w:hAnsi="Times New Roman"/>
          <w:color w:val="000000"/>
          <w:sz w:val="28"/>
          <w:szCs w:val="28"/>
        </w:rPr>
        <w:t>Многие родители беспокоятся о развитии речевых навыков у ребенка. Это очень важная часть общего развития, и наши рекомендации помогут сориентироваться, чего и когда стоит ожидать.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Как общаются дети?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 xml:space="preserve">          Еще не умея говорить, дети довольно хорошо выражают свои потребности другими способами — они плачут, когда голодны, гулят, когда довольны, отворачиваются от еды, которая им не нравится, и указывают на игрушку, которую хотят получить. Все эти звуки и жесты являются простыми формами коммуникации, лежащей в основе более полноценных методов общения, которые разовьются у ребенка впоследствии.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 xml:space="preserve">          Как и взрослые, изучающие иностранный язык, маленькие дети часто понимают больше, чем могут сказать. Специалисты по детскому развитию выделяют различия между тем, что ребенок понимает («воспринимаемая речь»), и тем, что он может сказать («экспрессивная речь»). Определить, что может сказать ваш ребенок, легко — нужно просто прислушаться к нему. Но как определить, что ребенок понимает? Одним из способов является наблюдение за его реакциями на вашу речь.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Когда ребенок запомнит свое имя?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Многие дети начинают узнавать звук своего имени в промежутке от 4 до 8 месяцев. Чтобы определить, настал ли этот момент, негромко позовите ребенка по имени и посмотрите, повернется ли он, чтобы посмотреть на вас. Но убедитесь в том, что он реагирует именно на свое имя, а не на тон или звук вашего голоса.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Когда мой ребенок скажет свои первые слова?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Примерно в районе своего первого дня рождения дети начинают говорить и первые слова. Но к тому моменту, как ребенку исполнится 20 месяцев, многие дети запоминают уже по девять новых слов в день, а это больше 250 новых слов в месяц! В 2 года малыши переходят на следующий этап: они начинают составлять двусложные «предложения» вроде «молоко нет» (что может означать «я допил молоко» или «я уронил чашку с молоком на пол»).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Предугадать точный возраст, в котором каждый ребенок переходит на определенный этап развития речевых навыков, сложно. Однако разница между развитием речи у детей обычно составляет не больше двух месяцев. Если у вас есть вопросы или сомнения относительно развития вашего ребенка, не забудьте сообщить о них врачу.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Список для проверки развития речи у ребенка:</w:t>
      </w:r>
    </w:p>
    <w:p w:rsidR="007603C9" w:rsidRPr="00C711F4" w:rsidRDefault="007603C9" w:rsidP="00E32A11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 xml:space="preserve">9 месяцев: </w:t>
      </w:r>
      <w:r w:rsidRPr="00C711F4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Он поворачивает голову, когда слышит свое имя?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Он издает бормотание вроде «ма-ма», «па-па» или «ба-ба»?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 xml:space="preserve">12 месяцев: 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Говорит хоть одно слово?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18 месяцев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Говорит несколько отдельных слов?</w:t>
      </w:r>
    </w:p>
    <w:p w:rsidR="007603C9" w:rsidRPr="00C711F4" w:rsidRDefault="007603C9" w:rsidP="00E32A11">
      <w:pPr>
        <w:tabs>
          <w:tab w:val="left" w:pos="1352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2 года</w:t>
      </w:r>
      <w:r w:rsidRPr="00C711F4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Узнает имена знакомых людей, названия предметов или частей тела?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Показывает на предмет или картинку, когда ему озвучивают их название?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Повторяет слова, услышанные в разговоре?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Использует «предложения» из двух слов?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Выполняет простые инструкции?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Помогите ребенку развить речевые навыки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1. Начните заранее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С первого дня жизни ребенка вы можете разговаривать с ним, петь ему песни и читать книжки, чтобы путь к обучению начался как можно раньше. Разговаривайте с малышом или пойте ему за едой, во время купания или даже во время смены подгузников. Это очень полезно для ребенка и весело для вас обоих. Читая ребенку книжку, поговорите с ним о сюжете и иллюстрациях.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2. Не монолог, а диалог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Даже если ребенок пока еще только лепечет, старайтесь всегда поддерживать «беседу». Относитесь к языку ребенка как к настоящему и отвечайте на вопросы настоящими словами, будто понимаете, что он говорит (даже если не понимаете). Затем позвольте малышу «ответить». Эта игра может казаться глупой, но так вы учите ребенка построению беседы и навыкам поочередно говорить и слушать.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tabs>
          <w:tab w:val="left" w:pos="4144"/>
        </w:tabs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3. Поиграйте в игру с именами</w:t>
      </w:r>
      <w:r w:rsidRPr="00C711F4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Вы можете помочь малышу выучить новые слова, проговаривая названия его любимых предметов вслух: «А вот и мячик» или «Мммм... каша!» Когда ребенок запомнит слово, вы можете проверить его, спросив: «Где мячик?», чтобы малыш указал на мячик. А если ребенок уже постарше и может произнести слово, спросите: «Что это?» — малыш должен сказать: «Мячик!»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711F4">
        <w:rPr>
          <w:rFonts w:ascii="Times New Roman" w:hAnsi="Times New Roman"/>
          <w:b/>
          <w:color w:val="000000"/>
          <w:sz w:val="28"/>
          <w:szCs w:val="28"/>
        </w:rPr>
        <w:t>4. Добавляйте и расширяйте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Если ребенок уже строит предложения из одного или</w:t>
      </w:r>
      <w:bookmarkStart w:id="0" w:name="_GoBack"/>
      <w:bookmarkEnd w:id="0"/>
      <w:r w:rsidRPr="00C711F4">
        <w:rPr>
          <w:rFonts w:ascii="Times New Roman" w:hAnsi="Times New Roman"/>
          <w:color w:val="000000"/>
          <w:sz w:val="28"/>
          <w:szCs w:val="28"/>
        </w:rPr>
        <w:t xml:space="preserve"> двух слов, уточняйте полное значение его предложения в своем ответе. Если ребенок говорит: «Утка нет», вы можете ответить: «Ты не хочешь утку?» (или если контекст другой: «Не можешь найти утку?»). Таким образом, вы сможете подтвердить, что поняли смысл сказанного малышом, и одновременно показать ему правильную структуру законченного предложения.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Важно помнить, что большая часть развития речевых навыков возникает из ежедневных дел, которыми занимаетесь вы и ваш малыш.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C711F4">
        <w:rPr>
          <w:rFonts w:ascii="Times New Roman" w:hAnsi="Times New Roman"/>
          <w:color w:val="000000"/>
          <w:sz w:val="28"/>
          <w:szCs w:val="28"/>
        </w:rPr>
        <w:t>Поэтому не упускайте возможности поговорить с малышом, почитать ему, спеть песню или поиграть с ним. Это поможет малышу в развитии и укрепит связь между вами. Но что еще важнее, вам обоим будет весело.</w:t>
      </w:r>
    </w:p>
    <w:p w:rsidR="007603C9" w:rsidRPr="00C711F4" w:rsidRDefault="007603C9" w:rsidP="00E32A1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7603C9" w:rsidRPr="00C711F4" w:rsidSect="001F1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346"/>
    <w:rsid w:val="000078E8"/>
    <w:rsid w:val="001F136B"/>
    <w:rsid w:val="00602B93"/>
    <w:rsid w:val="007603C9"/>
    <w:rsid w:val="007B7D0A"/>
    <w:rsid w:val="00830346"/>
    <w:rsid w:val="00C711F4"/>
    <w:rsid w:val="00D72578"/>
    <w:rsid w:val="00DC76B9"/>
    <w:rsid w:val="00E3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7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715</Words>
  <Characters>4078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Job</cp:lastModifiedBy>
  <cp:revision>4</cp:revision>
  <dcterms:created xsi:type="dcterms:W3CDTF">2019-03-05T04:56:00Z</dcterms:created>
  <dcterms:modified xsi:type="dcterms:W3CDTF">2019-03-06T05:40:00Z</dcterms:modified>
</cp:coreProperties>
</file>