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BD7" w:rsidRDefault="00935BD7" w:rsidP="0077700B">
      <w:pPr>
        <w:pStyle w:val="headline"/>
        <w:shd w:val="clear" w:color="auto" w:fill="FFFFFF"/>
        <w:spacing w:before="0" w:beforeAutospacing="0" w:after="0" w:afterAutospacing="0"/>
        <w:ind w:firstLine="357"/>
        <w:jc w:val="right"/>
        <w:rPr>
          <w:b/>
          <w:color w:val="111111"/>
          <w:sz w:val="28"/>
          <w:szCs w:val="28"/>
        </w:rPr>
      </w:pPr>
    </w:p>
    <w:p w:rsidR="00935BD7" w:rsidRDefault="00935BD7" w:rsidP="0077700B">
      <w:pPr>
        <w:pStyle w:val="headline"/>
        <w:shd w:val="clear" w:color="auto" w:fill="FFFFFF"/>
        <w:spacing w:before="0" w:beforeAutospacing="0" w:after="0" w:afterAutospacing="0"/>
        <w:ind w:firstLine="357"/>
        <w:jc w:val="right"/>
        <w:rPr>
          <w:b/>
          <w:color w:val="111111"/>
          <w:sz w:val="28"/>
          <w:szCs w:val="28"/>
        </w:rPr>
      </w:pPr>
    </w:p>
    <w:p w:rsidR="00935BD7" w:rsidRPr="000F2C5A" w:rsidRDefault="00935BD7" w:rsidP="0077700B">
      <w:pPr>
        <w:pStyle w:val="headline"/>
        <w:shd w:val="clear" w:color="auto" w:fill="FFFFFF"/>
        <w:spacing w:before="0" w:beforeAutospacing="0" w:after="0" w:afterAutospacing="0"/>
        <w:ind w:firstLine="357"/>
        <w:jc w:val="right"/>
        <w:rPr>
          <w:b/>
          <w:bCs/>
          <w:i/>
          <w:iCs/>
        </w:rPr>
      </w:pPr>
      <w:r w:rsidRPr="000F2C5A">
        <w:rPr>
          <w:b/>
          <w:bCs/>
          <w:i/>
          <w:iCs/>
        </w:rPr>
        <w:t>заместитель заведующего</w:t>
      </w:r>
    </w:p>
    <w:p w:rsidR="00935BD7" w:rsidRPr="000F2C5A" w:rsidRDefault="00935BD7" w:rsidP="0077700B">
      <w:pPr>
        <w:pStyle w:val="headline"/>
        <w:shd w:val="clear" w:color="auto" w:fill="FFFFFF"/>
        <w:spacing w:before="0" w:beforeAutospacing="0" w:after="0" w:afterAutospacing="0"/>
        <w:ind w:firstLine="357"/>
        <w:jc w:val="right"/>
        <w:rPr>
          <w:b/>
          <w:bCs/>
          <w:i/>
          <w:iCs/>
        </w:rPr>
      </w:pPr>
      <w:r w:rsidRPr="000F2C5A">
        <w:rPr>
          <w:b/>
          <w:bCs/>
          <w:i/>
          <w:iCs/>
        </w:rPr>
        <w:t xml:space="preserve"> по ВМР МАДОУ № 104</w:t>
      </w:r>
    </w:p>
    <w:p w:rsidR="00935BD7" w:rsidRPr="000F2C5A" w:rsidRDefault="00935BD7" w:rsidP="0077700B">
      <w:pPr>
        <w:pStyle w:val="headline"/>
        <w:shd w:val="clear" w:color="auto" w:fill="FFFFFF"/>
        <w:spacing w:before="0" w:beforeAutospacing="0" w:after="0" w:afterAutospacing="0"/>
        <w:ind w:firstLine="357"/>
        <w:jc w:val="right"/>
        <w:rPr>
          <w:b/>
          <w:bCs/>
          <w:i/>
          <w:iCs/>
        </w:rPr>
      </w:pPr>
      <w:r w:rsidRPr="000F2C5A">
        <w:rPr>
          <w:b/>
          <w:bCs/>
          <w:i/>
          <w:iCs/>
        </w:rPr>
        <w:t>Косарева Л.Н.</w:t>
      </w:r>
    </w:p>
    <w:p w:rsidR="00935BD7" w:rsidRPr="0077700B" w:rsidRDefault="00935BD7" w:rsidP="0077700B">
      <w:pPr>
        <w:pStyle w:val="headline"/>
        <w:shd w:val="clear" w:color="auto" w:fill="FFFFFF"/>
        <w:spacing w:before="0" w:beforeAutospacing="0" w:after="0" w:afterAutospacing="0"/>
        <w:ind w:firstLine="357"/>
        <w:jc w:val="right"/>
        <w:rPr>
          <w:b/>
          <w:i/>
          <w:iCs/>
          <w:color w:val="111111"/>
        </w:rPr>
      </w:pPr>
    </w:p>
    <w:p w:rsidR="00935BD7" w:rsidRDefault="00935BD7" w:rsidP="000555AB">
      <w:pPr>
        <w:pStyle w:val="headline"/>
        <w:shd w:val="clear" w:color="auto" w:fill="FFFFFF"/>
        <w:spacing w:before="0" w:beforeAutospacing="0" w:after="0" w:afterAutospacing="0" w:line="360" w:lineRule="auto"/>
        <w:ind w:firstLine="357"/>
        <w:jc w:val="center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Дистанционная к</w:t>
      </w:r>
      <w:r w:rsidRPr="008F0B17">
        <w:rPr>
          <w:b/>
          <w:color w:val="111111"/>
          <w:sz w:val="28"/>
          <w:szCs w:val="28"/>
        </w:rPr>
        <w:t>онсультация для родителей</w:t>
      </w:r>
    </w:p>
    <w:p w:rsidR="00935BD7" w:rsidRDefault="00935BD7" w:rsidP="000555AB">
      <w:pPr>
        <w:pStyle w:val="headline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b/>
          <w:color w:val="111111"/>
          <w:sz w:val="28"/>
          <w:szCs w:val="28"/>
        </w:rPr>
      </w:pPr>
      <w:bookmarkStart w:id="0" w:name="_GoBack"/>
      <w:bookmarkEnd w:id="0"/>
      <w:r w:rsidRPr="008F0B17">
        <w:rPr>
          <w:b/>
          <w:color w:val="111111"/>
          <w:sz w:val="28"/>
          <w:szCs w:val="28"/>
        </w:rPr>
        <w:t>«Физическая культура вашего малыша»</w:t>
      </w:r>
    </w:p>
    <w:p w:rsidR="00935BD7" w:rsidRDefault="00935BD7" w:rsidP="000555AB">
      <w:pPr>
        <w:pStyle w:val="headline"/>
        <w:shd w:val="clear" w:color="auto" w:fill="FFFFFF"/>
        <w:spacing w:before="0" w:beforeAutospacing="0" w:after="0" w:afterAutospacing="0" w:line="360" w:lineRule="auto"/>
        <w:ind w:firstLine="360"/>
        <w:jc w:val="center"/>
        <w:rPr>
          <w:b/>
          <w:color w:val="111111"/>
          <w:sz w:val="28"/>
          <w:szCs w:val="28"/>
        </w:rPr>
      </w:pPr>
    </w:p>
    <w:p w:rsidR="00935BD7" w:rsidRPr="008F0B17" w:rsidRDefault="00935BD7" w:rsidP="000555AB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М</w:t>
      </w:r>
      <w:r w:rsidRPr="008F0B17">
        <w:rPr>
          <w:color w:val="111111"/>
          <w:sz w:val="28"/>
          <w:szCs w:val="28"/>
        </w:rPr>
        <w:t>аленькие дети, как и детёныши животных, вызывают умиление и нежность – этим природа увеличивает шансы на </w:t>
      </w:r>
      <w:r w:rsidRPr="008F0B17">
        <w:rPr>
          <w:color w:val="111111"/>
          <w:sz w:val="28"/>
          <w:szCs w:val="28"/>
          <w:bdr w:val="none" w:sz="0" w:space="0" w:color="auto" w:frame="1"/>
        </w:rPr>
        <w:t>выживание</w:t>
      </w:r>
      <w:r w:rsidRPr="008F0B17">
        <w:rPr>
          <w:color w:val="111111"/>
          <w:sz w:val="28"/>
          <w:szCs w:val="28"/>
        </w:rPr>
        <w:t>: о милом и симпатичном существе охотнее заботятся, ухаживают, ласкают.</w:t>
      </w:r>
      <w:r>
        <w:rPr>
          <w:color w:val="111111"/>
          <w:sz w:val="28"/>
          <w:szCs w:val="28"/>
        </w:rPr>
        <w:t xml:space="preserve"> </w:t>
      </w:r>
      <w:r w:rsidRPr="008F0B17">
        <w:rPr>
          <w:color w:val="111111"/>
          <w:sz w:val="28"/>
          <w:szCs w:val="28"/>
        </w:rPr>
        <w:t>В раннем детстве ребёнок осваивает прямохождение, развивает крупную </w:t>
      </w:r>
      <w:r w:rsidRPr="008F0B17">
        <w:rPr>
          <w:iCs/>
          <w:color w:val="111111"/>
          <w:sz w:val="28"/>
          <w:szCs w:val="28"/>
          <w:bdr w:val="none" w:sz="0" w:space="0" w:color="auto" w:frame="1"/>
        </w:rPr>
        <w:t>(походка, мышечная нагрузка)</w:t>
      </w:r>
      <w:r w:rsidRPr="008F0B17">
        <w:rPr>
          <w:color w:val="111111"/>
          <w:sz w:val="28"/>
          <w:szCs w:val="28"/>
        </w:rPr>
        <w:t> и мелкую моторику </w:t>
      </w:r>
      <w:r w:rsidRPr="008F0B17">
        <w:rPr>
          <w:iCs/>
          <w:color w:val="111111"/>
          <w:sz w:val="28"/>
          <w:szCs w:val="28"/>
          <w:bdr w:val="none" w:sz="0" w:space="0" w:color="auto" w:frame="1"/>
        </w:rPr>
        <w:t>(мышцы кисти)</w:t>
      </w:r>
      <w:r w:rsidRPr="008F0B17">
        <w:rPr>
          <w:color w:val="111111"/>
          <w:sz w:val="28"/>
          <w:szCs w:val="28"/>
        </w:rPr>
        <w:t>.</w:t>
      </w:r>
    </w:p>
    <w:p w:rsidR="00935BD7" w:rsidRDefault="00935BD7" w:rsidP="000555AB">
      <w:pPr>
        <w:pStyle w:val="NormalWeb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  <w:r w:rsidRPr="008F0B17">
        <w:rPr>
          <w:color w:val="111111"/>
          <w:sz w:val="28"/>
          <w:szCs w:val="28"/>
        </w:rPr>
        <w:t>Дети очень подвижны. Неутолимы в своём желании бегать, прыгать, скакать, устраивать себе препятствия. И они получают от всего этого мышечное удовольствие. Взрослые ус</w:t>
      </w:r>
      <w:r>
        <w:rPr>
          <w:color w:val="111111"/>
          <w:sz w:val="28"/>
          <w:szCs w:val="28"/>
        </w:rPr>
        <w:t>певают позабыть об этой радости.  О</w:t>
      </w:r>
      <w:r w:rsidRPr="008F0B17">
        <w:rPr>
          <w:color w:val="111111"/>
          <w:sz w:val="28"/>
          <w:szCs w:val="28"/>
        </w:rPr>
        <w:t>ни менее подви</w:t>
      </w:r>
      <w:r>
        <w:rPr>
          <w:color w:val="111111"/>
          <w:sz w:val="28"/>
          <w:szCs w:val="28"/>
        </w:rPr>
        <w:t>жны и менее жизнерадостны. Детям</w:t>
      </w:r>
      <w:r w:rsidRPr="008F0B17">
        <w:rPr>
          <w:color w:val="111111"/>
          <w:sz w:val="28"/>
          <w:szCs w:val="28"/>
        </w:rPr>
        <w:t xml:space="preserve"> не позволяют шалить, резвиться (</w:t>
      </w:r>
      <w:r w:rsidRPr="008F0B17">
        <w:rPr>
          <w:iCs/>
          <w:color w:val="111111"/>
          <w:sz w:val="28"/>
          <w:szCs w:val="28"/>
          <w:bdr w:val="none" w:sz="0" w:space="0" w:color="auto" w:frame="1"/>
        </w:rPr>
        <w:t>«Веди себя хорошо!»</w:t>
      </w:r>
      <w:r w:rsidRPr="008F0B17">
        <w:rPr>
          <w:color w:val="111111"/>
          <w:sz w:val="28"/>
          <w:szCs w:val="28"/>
        </w:rPr>
        <w:t>, </w:t>
      </w:r>
      <w:r w:rsidRPr="008F0B17">
        <w:rPr>
          <w:iCs/>
          <w:color w:val="111111"/>
          <w:sz w:val="28"/>
          <w:szCs w:val="28"/>
          <w:bdr w:val="none" w:sz="0" w:space="0" w:color="auto" w:frame="1"/>
        </w:rPr>
        <w:t>«Не носись!»</w:t>
      </w:r>
      <w:r>
        <w:rPr>
          <w:iCs/>
          <w:color w:val="111111"/>
          <w:sz w:val="28"/>
          <w:szCs w:val="28"/>
          <w:bdr w:val="none" w:sz="0" w:space="0" w:color="auto" w:frame="1"/>
        </w:rPr>
        <w:t>)</w:t>
      </w:r>
      <w:r>
        <w:rPr>
          <w:color w:val="111111"/>
          <w:sz w:val="28"/>
          <w:szCs w:val="28"/>
        </w:rPr>
        <w:t>,</w:t>
      </w:r>
      <w:r w:rsidRPr="008F0B17">
        <w:rPr>
          <w:color w:val="111111"/>
          <w:sz w:val="28"/>
          <w:szCs w:val="28"/>
        </w:rPr>
        <w:t xml:space="preserve"> закладывая </w:t>
      </w:r>
      <w:r>
        <w:rPr>
          <w:color w:val="111111"/>
          <w:sz w:val="28"/>
          <w:szCs w:val="28"/>
        </w:rPr>
        <w:t xml:space="preserve"> тем самым </w:t>
      </w:r>
      <w:r w:rsidRPr="008F0B17">
        <w:rPr>
          <w:color w:val="111111"/>
          <w:sz w:val="28"/>
          <w:szCs w:val="28"/>
        </w:rPr>
        <w:t>установку на малоподвижный образ жизни.</w:t>
      </w:r>
      <w:r>
        <w:rPr>
          <w:color w:val="111111"/>
          <w:sz w:val="28"/>
          <w:szCs w:val="28"/>
        </w:rPr>
        <w:t xml:space="preserve"> </w:t>
      </w:r>
      <w:r w:rsidRPr="008F0B17">
        <w:rPr>
          <w:color w:val="111111"/>
          <w:sz w:val="28"/>
          <w:szCs w:val="28"/>
        </w:rPr>
        <w:t xml:space="preserve">Хорошо бы детскую энергию </w:t>
      </w:r>
      <w:r>
        <w:rPr>
          <w:color w:val="111111"/>
          <w:sz w:val="28"/>
          <w:szCs w:val="28"/>
        </w:rPr>
        <w:t xml:space="preserve">перевести </w:t>
      </w:r>
      <w:r w:rsidRPr="008F0B17">
        <w:rPr>
          <w:color w:val="111111"/>
          <w:sz w:val="28"/>
          <w:szCs w:val="28"/>
        </w:rPr>
        <w:t>в полезное </w:t>
      </w:r>
      <w:r w:rsidRPr="008F0B17">
        <w:rPr>
          <w:color w:val="111111"/>
          <w:sz w:val="28"/>
          <w:szCs w:val="28"/>
          <w:bdr w:val="none" w:sz="0" w:space="0" w:color="auto" w:frame="1"/>
        </w:rPr>
        <w:t>русло</w:t>
      </w:r>
      <w:r w:rsidRPr="008F0B17">
        <w:rPr>
          <w:color w:val="111111"/>
          <w:sz w:val="28"/>
          <w:szCs w:val="28"/>
        </w:rPr>
        <w:t>: познакомить ребёнка с тем, что такое зарядка, санки, бассейн, мячи и прочее.</w:t>
      </w:r>
    </w:p>
    <w:p w:rsidR="00935BD7" w:rsidRDefault="00935BD7" w:rsidP="00BD1072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935BD7" w:rsidRDefault="00935BD7" w:rsidP="00C93E2C">
      <w:pPr>
        <w:pStyle w:val="NormalWeb"/>
        <w:shd w:val="clear" w:color="auto" w:fill="FFFFFF"/>
        <w:spacing w:before="0" w:beforeAutospacing="0" w:after="0" w:afterAutospacing="0"/>
        <w:ind w:firstLine="360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46.5pt;height:222pt">
            <v:imagedata r:id="rId6" r:href="rId7"/>
          </v:shape>
        </w:pict>
      </w:r>
    </w:p>
    <w:p w:rsidR="00935BD7" w:rsidRPr="008F0B17" w:rsidRDefault="00935BD7" w:rsidP="00C93E2C">
      <w:pPr>
        <w:pStyle w:val="NormalWeb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</w:p>
    <w:p w:rsidR="00935BD7" w:rsidRDefault="00935BD7" w:rsidP="000F2C5A">
      <w:pPr>
        <w:pStyle w:val="NormalWeb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  <w:r w:rsidRPr="008F0B17">
        <w:rPr>
          <w:color w:val="111111"/>
          <w:sz w:val="28"/>
          <w:szCs w:val="28"/>
        </w:rPr>
        <w:t>Распространённая ошибка – в стремлении обеспечить ребёнка всем </w:t>
      </w:r>
      <w:r w:rsidRPr="008F0B17">
        <w:rPr>
          <w:iCs/>
          <w:color w:val="111111"/>
          <w:sz w:val="28"/>
          <w:szCs w:val="28"/>
          <w:bdr w:val="none" w:sz="0" w:space="0" w:color="auto" w:frame="1"/>
        </w:rPr>
        <w:t>«самым-самым»</w:t>
      </w:r>
      <w:r w:rsidRPr="008F0B17">
        <w:rPr>
          <w:color w:val="111111"/>
          <w:sz w:val="28"/>
          <w:szCs w:val="28"/>
        </w:rPr>
        <w:t>. Порой в комнате </w:t>
      </w:r>
      <w:r w:rsidRPr="008F0B17">
        <w:rPr>
          <w:rStyle w:val="Strong"/>
          <w:b w:val="0"/>
          <w:color w:val="111111"/>
          <w:sz w:val="28"/>
          <w:szCs w:val="28"/>
          <w:bdr w:val="none" w:sz="0" w:space="0" w:color="auto" w:frame="1"/>
        </w:rPr>
        <w:t>малыша</w:t>
      </w:r>
      <w:r w:rsidRPr="008F0B17">
        <w:rPr>
          <w:color w:val="111111"/>
          <w:sz w:val="28"/>
          <w:szCs w:val="28"/>
        </w:rPr>
        <w:t xml:space="preserve"> его самого не видно из-за игрушек, развивающих </w:t>
      </w:r>
    </w:p>
    <w:p w:rsidR="00935BD7" w:rsidRDefault="00935BD7" w:rsidP="000F2C5A">
      <w:pPr>
        <w:pStyle w:val="NormalWeb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</w:p>
    <w:p w:rsidR="00935BD7" w:rsidRDefault="00935BD7" w:rsidP="000F2C5A">
      <w:pPr>
        <w:pStyle w:val="NormalWeb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8F0B17">
        <w:rPr>
          <w:color w:val="111111"/>
          <w:sz w:val="28"/>
          <w:szCs w:val="28"/>
        </w:rPr>
        <w:t xml:space="preserve">комплектов и спортивных снарядов, но </w:t>
      </w:r>
      <w:r w:rsidRPr="00BD1072">
        <w:rPr>
          <w:b/>
          <w:bCs/>
          <w:i/>
          <w:iCs/>
          <w:color w:val="111111"/>
          <w:sz w:val="28"/>
          <w:szCs w:val="28"/>
        </w:rPr>
        <w:t>ребёнок учится через подражание и совместные со взрослыми действия</w:t>
      </w:r>
      <w:r w:rsidRPr="008F0B17">
        <w:rPr>
          <w:color w:val="111111"/>
          <w:sz w:val="28"/>
          <w:szCs w:val="28"/>
        </w:rPr>
        <w:t>! В играх копирует то, что увидел дома, по телевизору на улице. Действует </w:t>
      </w:r>
      <w:r w:rsidRPr="008F0B17">
        <w:rPr>
          <w:iCs/>
          <w:color w:val="111111"/>
          <w:sz w:val="28"/>
          <w:szCs w:val="28"/>
          <w:bdr w:val="none" w:sz="0" w:space="0" w:color="auto" w:frame="1"/>
        </w:rPr>
        <w:t>«как мама»</w:t>
      </w:r>
      <w:r w:rsidRPr="008F0B17">
        <w:rPr>
          <w:color w:val="111111"/>
          <w:sz w:val="28"/>
          <w:szCs w:val="28"/>
        </w:rPr>
        <w:t>, </w:t>
      </w:r>
      <w:r w:rsidRPr="008F0B17">
        <w:rPr>
          <w:iCs/>
          <w:color w:val="111111"/>
          <w:sz w:val="28"/>
          <w:szCs w:val="28"/>
          <w:bdr w:val="none" w:sz="0" w:space="0" w:color="auto" w:frame="1"/>
        </w:rPr>
        <w:t>«как папа»</w:t>
      </w:r>
      <w:r w:rsidRPr="008F0B17">
        <w:rPr>
          <w:color w:val="111111"/>
          <w:sz w:val="28"/>
          <w:szCs w:val="28"/>
        </w:rPr>
        <w:t>. Копирует походку, жесты, привычки, проявление эмоций, интонацию, слова. Точность повторения удивительная! Дети не дают оценок, они наблюдают и повторяют. Они усердно учатся. И если </w:t>
      </w:r>
      <w:r w:rsidRPr="008F0B17">
        <w:rPr>
          <w:rStyle w:val="Strong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8F0B17">
        <w:rPr>
          <w:color w:val="111111"/>
          <w:sz w:val="28"/>
          <w:szCs w:val="28"/>
        </w:rPr>
        <w:t> делают зарядку по утрам, внимательны к своему здоровью, то и для детей это станет нормой, содержанием каждого дня. Но дети принимают не только хорошее</w:t>
      </w:r>
      <w:r>
        <w:rPr>
          <w:color w:val="111111"/>
          <w:sz w:val="28"/>
          <w:szCs w:val="28"/>
        </w:rPr>
        <w:t xml:space="preserve">, но и то, что взрослые назвали </w:t>
      </w:r>
      <w:r w:rsidRPr="008F0B17">
        <w:rPr>
          <w:color w:val="111111"/>
          <w:sz w:val="28"/>
          <w:szCs w:val="28"/>
        </w:rPr>
        <w:t xml:space="preserve"> бы </w:t>
      </w:r>
      <w:r w:rsidRPr="008F0B17">
        <w:rPr>
          <w:iCs/>
          <w:color w:val="111111"/>
          <w:sz w:val="28"/>
          <w:szCs w:val="28"/>
          <w:bdr w:val="none" w:sz="0" w:space="0" w:color="auto" w:frame="1"/>
        </w:rPr>
        <w:t>«дурным»</w:t>
      </w:r>
      <w:r w:rsidRPr="008F0B17">
        <w:rPr>
          <w:color w:val="111111"/>
          <w:sz w:val="28"/>
          <w:szCs w:val="28"/>
        </w:rPr>
        <w:t>. Нередко взрослые ведут себя так, словно воспитание – это запрещение детям того, что позволительно им самим, или требование от детей того, что самому делать лень.</w:t>
      </w:r>
    </w:p>
    <w:p w:rsidR="00935BD7" w:rsidRPr="008F0B17" w:rsidRDefault="00935BD7" w:rsidP="0077700B">
      <w:pPr>
        <w:pStyle w:val="NormalWeb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935BD7" w:rsidRDefault="00935BD7" w:rsidP="000555AB">
      <w:pPr>
        <w:pStyle w:val="NormalWeb"/>
        <w:shd w:val="clear" w:color="auto" w:fill="FFFFFF"/>
        <w:spacing w:before="0" w:beforeAutospacing="0" w:after="0" w:afterAutospacing="0"/>
        <w:ind w:firstLine="360"/>
        <w:jc w:val="center"/>
      </w:pPr>
      <w:r>
        <w:pict>
          <v:shape id="_x0000_i1026" type="#_x0000_t75" alt="" style="width:5in;height:240pt">
            <v:imagedata r:id="rId8" r:href="rId9"/>
          </v:shape>
        </w:pict>
      </w:r>
    </w:p>
    <w:p w:rsidR="00935BD7" w:rsidRDefault="00935BD7" w:rsidP="000555AB">
      <w:pPr>
        <w:pStyle w:val="NormalWeb"/>
        <w:shd w:val="clear" w:color="auto" w:fill="FFFFFF"/>
        <w:spacing w:before="0" w:beforeAutospacing="0" w:after="0" w:afterAutospacing="0"/>
        <w:ind w:firstLine="360"/>
        <w:jc w:val="center"/>
      </w:pPr>
    </w:p>
    <w:p w:rsidR="00935BD7" w:rsidRDefault="00935BD7" w:rsidP="000555AB">
      <w:pPr>
        <w:pStyle w:val="NormalWeb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b/>
          <w:bCs/>
          <w:i/>
          <w:iCs/>
          <w:color w:val="111111"/>
          <w:sz w:val="28"/>
          <w:szCs w:val="28"/>
        </w:rPr>
      </w:pPr>
    </w:p>
    <w:p w:rsidR="00935BD7" w:rsidRDefault="00935BD7" w:rsidP="000555AB">
      <w:pPr>
        <w:pStyle w:val="NormalWeb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b/>
          <w:bCs/>
          <w:i/>
          <w:iCs/>
          <w:color w:val="111111"/>
          <w:sz w:val="28"/>
          <w:szCs w:val="28"/>
        </w:rPr>
      </w:pPr>
    </w:p>
    <w:p w:rsidR="00935BD7" w:rsidRPr="008F0B17" w:rsidRDefault="00935BD7" w:rsidP="000555AB">
      <w:pPr>
        <w:pStyle w:val="NormalWeb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color w:val="111111"/>
          <w:sz w:val="28"/>
          <w:szCs w:val="28"/>
        </w:rPr>
      </w:pPr>
      <w:r w:rsidRPr="00BD1072">
        <w:rPr>
          <w:b/>
          <w:bCs/>
          <w:i/>
          <w:iCs/>
          <w:color w:val="111111"/>
          <w:sz w:val="28"/>
          <w:szCs w:val="28"/>
        </w:rPr>
        <w:t>Подражание в детстве накапливает опыт взаимодействия с миром и самим собой,</w:t>
      </w:r>
      <w:r w:rsidRPr="008F0B17">
        <w:rPr>
          <w:color w:val="111111"/>
          <w:sz w:val="28"/>
          <w:szCs w:val="28"/>
        </w:rPr>
        <w:t xml:space="preserve"> и это фундамент для следующего возрастного периода, поэтому, и ребёнку, и его воспитателям будет на что опираться. Ребёнок умеет прилагать усилия, занимать себя, у него сформировались интересы и умения удовлетворять свои потребности, способность заниматься саморазвитием и многое другое, хорошее </w:t>
      </w:r>
      <w:r w:rsidRPr="008F0B17">
        <w:rPr>
          <w:rStyle w:val="Strong"/>
          <w:b w:val="0"/>
          <w:color w:val="111111"/>
          <w:sz w:val="28"/>
          <w:szCs w:val="28"/>
          <w:bdr w:val="none" w:sz="0" w:space="0" w:color="auto" w:frame="1"/>
        </w:rPr>
        <w:t>физическое</w:t>
      </w:r>
      <w:r w:rsidRPr="008F0B17">
        <w:rPr>
          <w:color w:val="111111"/>
          <w:sz w:val="28"/>
          <w:szCs w:val="28"/>
        </w:rPr>
        <w:t> развитие и самочувствие – это основа интереса к жизни.</w:t>
      </w:r>
      <w:r>
        <w:rPr>
          <w:color w:val="111111"/>
          <w:sz w:val="28"/>
          <w:szCs w:val="28"/>
        </w:rPr>
        <w:t xml:space="preserve"> </w:t>
      </w:r>
      <w:r w:rsidRPr="008F0B17">
        <w:rPr>
          <w:color w:val="111111"/>
          <w:sz w:val="28"/>
          <w:szCs w:val="28"/>
        </w:rPr>
        <w:t>А если ребёнок </w:t>
      </w:r>
      <w:r w:rsidRPr="008F0B17">
        <w:rPr>
          <w:iCs/>
          <w:color w:val="111111"/>
          <w:sz w:val="28"/>
          <w:szCs w:val="28"/>
          <w:bdr w:val="none" w:sz="0" w:space="0" w:color="auto" w:frame="1"/>
        </w:rPr>
        <w:t>«упорно не замечает»</w:t>
      </w:r>
      <w:r w:rsidRPr="008F0B17">
        <w:rPr>
          <w:color w:val="111111"/>
          <w:sz w:val="28"/>
          <w:szCs w:val="28"/>
        </w:rPr>
        <w:t> требований </w:t>
      </w:r>
      <w:r w:rsidRPr="008F0B17">
        <w:rPr>
          <w:rStyle w:val="Strong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8F0B17">
        <w:rPr>
          <w:color w:val="111111"/>
          <w:sz w:val="28"/>
          <w:szCs w:val="28"/>
        </w:rPr>
        <w:t> по соблюдению тех или иных</w:t>
      </w:r>
      <w:r>
        <w:rPr>
          <w:color w:val="111111"/>
          <w:sz w:val="28"/>
          <w:szCs w:val="28"/>
        </w:rPr>
        <w:t xml:space="preserve"> правил? Бывает и такое. Правило</w:t>
      </w:r>
      <w:r w:rsidRPr="008F0B17">
        <w:rPr>
          <w:color w:val="111111"/>
          <w:sz w:val="28"/>
          <w:szCs w:val="28"/>
        </w:rPr>
        <w:t xml:space="preserve"> должно быть правилом для всех членов семьи, а не только для младших.</w:t>
      </w:r>
    </w:p>
    <w:p w:rsidR="00935BD7" w:rsidRDefault="00935BD7" w:rsidP="00C93E2C">
      <w:pPr>
        <w:pStyle w:val="Default"/>
      </w:pPr>
    </w:p>
    <w:p w:rsidR="00935BD7" w:rsidRDefault="00935BD7" w:rsidP="000555AB">
      <w:pPr>
        <w:pStyle w:val="Default"/>
        <w:jc w:val="center"/>
      </w:pPr>
      <w:r>
        <w:pict>
          <v:shape id="_x0000_i1027" type="#_x0000_t75" alt="" style="width:292.5pt;height:207.75pt">
            <v:imagedata r:id="rId10" r:href="rId11"/>
          </v:shape>
        </w:pict>
      </w:r>
    </w:p>
    <w:p w:rsidR="00935BD7" w:rsidRDefault="00935BD7" w:rsidP="000555AB">
      <w:pPr>
        <w:pStyle w:val="Default"/>
        <w:jc w:val="both"/>
      </w:pPr>
    </w:p>
    <w:p w:rsidR="00935BD7" w:rsidRDefault="00935BD7" w:rsidP="000555AB">
      <w:pPr>
        <w:pStyle w:val="Default"/>
        <w:spacing w:line="36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 w:rsidRPr="000555A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Развитие осязания играет важную роль в осознании собственного тела</w:t>
      </w:r>
      <w:r w:rsidRPr="00C93E2C">
        <w:rPr>
          <w:rFonts w:ascii="Times New Roman" w:hAnsi="Times New Roman" w:cs="Times New Roman"/>
          <w:sz w:val="28"/>
          <w:szCs w:val="28"/>
        </w:rPr>
        <w:t xml:space="preserve">. Тесная связь осязания с адаптацией организма к внешним условиям (а затем – к социальному окружению). Здесь очень может помочь </w:t>
      </w:r>
      <w:r w:rsidRPr="00C93E2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правило «крепких 8-секундных объятий» Макото Шичиды: </w:t>
      </w:r>
      <w:r w:rsidRPr="00C93E2C">
        <w:rPr>
          <w:rFonts w:ascii="Times New Roman" w:hAnsi="Times New Roman" w:cs="Times New Roman"/>
          <w:sz w:val="28"/>
          <w:szCs w:val="28"/>
        </w:rPr>
        <w:t xml:space="preserve">«Мотивация ребенка и самостоятельность могут достичь чудесных результатов через </w:t>
      </w:r>
      <w:r w:rsidRPr="00C93E2C">
        <w:rPr>
          <w:rFonts w:ascii="Times New Roman" w:hAnsi="Times New Roman" w:cs="Times New Roman"/>
          <w:b/>
          <w:bCs/>
          <w:sz w:val="28"/>
          <w:szCs w:val="28"/>
          <w:u w:val="single"/>
        </w:rPr>
        <w:t>метод «8-секундных крепких объятий».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C93E2C">
        <w:rPr>
          <w:rFonts w:ascii="Times New Roman" w:hAnsi="Times New Roman" w:cs="Times New Roman"/>
          <w:sz w:val="28"/>
          <w:szCs w:val="28"/>
        </w:rPr>
        <w:t xml:space="preserve"> Как только вы поймете, как они необходимы ребенку, такие проблемы, как задирство по отношению к другим детям, бунтарство, отсутствие мотивации, недержание мочи ночью, сосание пальца решатся тут же. Однако вы не достигнете хороших результатов, используя этот метод, если просто будете выполнять это из чувства долга»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555AB">
        <w:t xml:space="preserve"> </w:t>
      </w:r>
    </w:p>
    <w:p w:rsidR="00935BD7" w:rsidRDefault="00935BD7" w:rsidP="000555AB">
      <w:pPr>
        <w:pStyle w:val="Default"/>
        <w:spacing w:line="360" w:lineRule="auto"/>
        <w:jc w:val="both"/>
      </w:pPr>
    </w:p>
    <w:p w:rsidR="00935BD7" w:rsidRPr="000555AB" w:rsidRDefault="00935BD7" w:rsidP="000555AB">
      <w:pPr>
        <w:pStyle w:val="Default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pict>
          <v:shape id="_x0000_i1028" type="#_x0000_t75" alt="" style="width:315pt;height:209.25pt">
            <v:imagedata r:id="rId12" r:href="rId13"/>
          </v:shape>
        </w:pict>
      </w:r>
    </w:p>
    <w:sectPr w:rsidR="00935BD7" w:rsidRPr="000555AB" w:rsidSect="000F2C5A">
      <w:footerReference w:type="even" r:id="rId14"/>
      <w:footerReference w:type="default" r:id="rId15"/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5BD7" w:rsidRDefault="00935BD7">
      <w:r>
        <w:separator/>
      </w:r>
    </w:p>
  </w:endnote>
  <w:endnote w:type="continuationSeparator" w:id="0">
    <w:p w:rsidR="00935BD7" w:rsidRDefault="00935B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BD7" w:rsidRDefault="00935BD7" w:rsidP="000F2C5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35BD7" w:rsidRDefault="00935BD7" w:rsidP="000F2C5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BD7" w:rsidRDefault="00935BD7" w:rsidP="000F2C5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35BD7" w:rsidRDefault="00935BD7" w:rsidP="000F2C5A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5BD7" w:rsidRDefault="00935BD7">
      <w:r>
        <w:separator/>
      </w:r>
    </w:p>
  </w:footnote>
  <w:footnote w:type="continuationSeparator" w:id="0">
    <w:p w:rsidR="00935BD7" w:rsidRDefault="00935B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0B17"/>
    <w:rsid w:val="00030E97"/>
    <w:rsid w:val="000555AB"/>
    <w:rsid w:val="000F2C5A"/>
    <w:rsid w:val="001E1EF8"/>
    <w:rsid w:val="003D35A6"/>
    <w:rsid w:val="0077700B"/>
    <w:rsid w:val="00833FA7"/>
    <w:rsid w:val="008F0B17"/>
    <w:rsid w:val="00935BD7"/>
    <w:rsid w:val="009C3B67"/>
    <w:rsid w:val="00A85F64"/>
    <w:rsid w:val="00BD1072"/>
    <w:rsid w:val="00BF1AED"/>
    <w:rsid w:val="00C5658C"/>
    <w:rsid w:val="00C93E2C"/>
    <w:rsid w:val="00CA2237"/>
    <w:rsid w:val="00CF2972"/>
    <w:rsid w:val="00ED3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58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line">
    <w:name w:val="headline"/>
    <w:basedOn w:val="Normal"/>
    <w:uiPriority w:val="99"/>
    <w:rsid w:val="008F0B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rsid w:val="008F0B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8F0B17"/>
    <w:rPr>
      <w:rFonts w:cs="Times New Roman"/>
      <w:b/>
      <w:bCs/>
    </w:rPr>
  </w:style>
  <w:style w:type="paragraph" w:customStyle="1" w:styleId="Default">
    <w:name w:val="Default"/>
    <w:uiPriority w:val="99"/>
    <w:rsid w:val="00C93E2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0F2C5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rsid w:val="000F2C5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54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https://ds9-schel.edumsko.ru/uploads/3000/2102/section/372468/e3f1684c0073a40c3d9c4ac10780b808.jpg?1486057235291" TargetMode="External"/><Relationship Id="rId3" Type="http://schemas.openxmlformats.org/officeDocument/2006/relationships/webSettings" Target="webSettings.xml"/><Relationship Id="rId7" Type="http://schemas.openxmlformats.org/officeDocument/2006/relationships/image" Target="https://travm.info/wp-content/uploads/2017/07/na-etape-reabilitatsii-otlichnym-lecheniem-perelom.jpg" TargetMode="Externa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http://sat-chit-ananda.ru/wp-content/uploads/2018/08/03d07f7eb2d93a5bd6b30627bd4a0aed-886x630.jpg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https://www.pitkids.ru/uploads/product/700/771/deti-igrayut-s-bubabloon-v-rozovuyu-polosku.jp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48</TotalTime>
  <Pages>3</Pages>
  <Words>561</Words>
  <Characters>3201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Job</cp:lastModifiedBy>
  <cp:revision>6</cp:revision>
  <dcterms:created xsi:type="dcterms:W3CDTF">2018-04-01T08:41:00Z</dcterms:created>
  <dcterms:modified xsi:type="dcterms:W3CDTF">2019-02-06T11:10:00Z</dcterms:modified>
</cp:coreProperties>
</file>